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21B5" w14:textId="727EA371" w:rsidR="00245F4B" w:rsidRPr="00245F4B" w:rsidRDefault="00D90235" w:rsidP="00A82C5A">
      <w:pPr>
        <w:ind w:right="720"/>
        <w:rPr>
          <w:rFonts w:ascii="Arial" w:hAnsi="Arial" w:cs="Arial"/>
          <w:b/>
          <w:color w:val="17365D" w:themeColor="text2" w:themeShade="BF"/>
        </w:rPr>
      </w:pPr>
      <w:r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7D2616EF">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5E770BD8"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4E530E">
                              <w:rPr>
                                <w:rFonts w:ascii="Lucida Sans" w:hAnsi="Lucida Sans" w:cs="Arial"/>
                                <w:b/>
                                <w:color w:val="365F91"/>
                                <w:sz w:val="44"/>
                                <w:szCs w:val="44"/>
                              </w:rPr>
                              <w:t>January</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5E770BD8"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4E530E">
                        <w:rPr>
                          <w:rFonts w:ascii="Lucida Sans" w:hAnsi="Lucida Sans" w:cs="Arial"/>
                          <w:b/>
                          <w:color w:val="365F91"/>
                          <w:sz w:val="44"/>
                          <w:szCs w:val="44"/>
                        </w:rPr>
                        <w:t>January</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v:textbox>
              </v:shape>
            </w:pict>
          </mc:Fallback>
        </mc:AlternateContent>
      </w:r>
      <w:r w:rsidR="003668E3"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2F206F77">
                <wp:simplePos x="0" y="0"/>
                <wp:positionH relativeFrom="column">
                  <wp:posOffset>-151435</wp:posOffset>
                </wp:positionH>
                <wp:positionV relativeFrom="page">
                  <wp:posOffset>304165</wp:posOffset>
                </wp:positionV>
                <wp:extent cx="7159752" cy="347472"/>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752" cy="347472"/>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7" type="#_x0000_t202" style="position:absolute;margin-left:-11.9pt;margin-top:23.95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p>
    <w:p w14:paraId="4FB8FF80" w14:textId="6B2E83AE" w:rsidR="003668E3" w:rsidRDefault="002121ED" w:rsidP="00A82C5A">
      <w:pPr>
        <w:widowControl/>
        <w:autoSpaceDE/>
        <w:autoSpaceDN/>
        <w:adjustRightInd/>
        <w:spacing w:line="276" w:lineRule="auto"/>
      </w:pPr>
      <w:r w:rsidRPr="00620600">
        <w:rPr>
          <w:rFonts w:ascii="Lucida Sans" w:hAnsi="Lucida Sans" w:cs="Microsoft Sans Serif"/>
          <w:noProof/>
          <w:sz w:val="18"/>
          <w:szCs w:val="24"/>
        </w:rPr>
        <w:t xml:space="preserve"> </w:t>
      </w:r>
    </w:p>
    <w:p w14:paraId="0A75787B" w14:textId="7B8CE9EF" w:rsidR="0084461C" w:rsidRDefault="0084461C" w:rsidP="00D230A7">
      <w:pPr>
        <w:jc w:val="center"/>
        <w:rPr>
          <w:rFonts w:ascii="Microsoft Sans Serif" w:hAnsi="Microsoft Sans Serif" w:cs="Microsoft Sans Serif"/>
          <w:color w:val="17365D" w:themeColor="text2" w:themeShade="BF"/>
        </w:rPr>
      </w:pPr>
    </w:p>
    <w:p w14:paraId="579BBB0F" w14:textId="4CD1DCFF" w:rsidR="00D230A7" w:rsidRDefault="00D230A7" w:rsidP="00D230A7">
      <w:pPr>
        <w:jc w:val="center"/>
        <w:rPr>
          <w:rFonts w:ascii="Microsoft Sans Serif" w:hAnsi="Microsoft Sans Serif" w:cs="Microsoft Sans Serif"/>
          <w:color w:val="17365D" w:themeColor="text2" w:themeShade="BF"/>
        </w:rPr>
      </w:pP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tblGrid>
      <w:tr w:rsidR="00D90235" w:rsidRPr="00B23543" w14:paraId="338FAC2C" w14:textId="77777777" w:rsidTr="00D90235">
        <w:trPr>
          <w:trHeight w:val="5126"/>
        </w:trPr>
        <w:tc>
          <w:tcPr>
            <w:tcW w:w="4061" w:type="dxa"/>
            <w:shd w:val="clear" w:color="auto" w:fill="FFFFFF" w:themeFill="background1"/>
          </w:tcPr>
          <w:p w14:paraId="2586A404"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Julie McIntyre, Executive Director</w:t>
            </w:r>
          </w:p>
          <w:p w14:paraId="394EE6A0"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262-522-3240</w:t>
            </w:r>
          </w:p>
          <w:p w14:paraId="22F2524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jmcintyre@svdpwaukesha.com</w:t>
            </w:r>
          </w:p>
          <w:p w14:paraId="454C4D6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1B435FA9" w14:textId="77777777" w:rsidR="00D90235" w:rsidRDefault="00D90235" w:rsidP="00FF139E">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Rob Shelledy, Associate Executive Director</w:t>
            </w:r>
          </w:p>
          <w:p w14:paraId="26B0D63B" w14:textId="59A70835" w:rsidR="00D90235" w:rsidRDefault="00FF139E" w:rsidP="00FF139E">
            <w:pPr>
              <w:shd w:val="clear" w:color="auto" w:fill="FFFFFF" w:themeFill="background1"/>
              <w:rPr>
                <w:rFonts w:ascii="Lucida Sans" w:hAnsi="Lucida Sans" w:cs="Microsoft Sans Serif"/>
                <w:color w:val="17365D" w:themeColor="text2" w:themeShade="BF"/>
                <w:sz w:val="18"/>
                <w:szCs w:val="24"/>
              </w:rPr>
            </w:pPr>
            <w:r w:rsidRPr="00FF139E">
              <w:rPr>
                <w:rFonts w:ascii="Lucida Sans" w:hAnsi="Lucida Sans" w:cs="Microsoft Sans Serif"/>
                <w:color w:val="17365D" w:themeColor="text2" w:themeShade="BF"/>
                <w:sz w:val="18"/>
                <w:szCs w:val="24"/>
              </w:rPr>
              <w:t>Cell Phone: 262-327-8089</w:t>
            </w:r>
            <w:r>
              <w:rPr>
                <w:rFonts w:ascii="Lucida Sans" w:hAnsi="Lucida Sans" w:cs="Microsoft Sans Serif"/>
                <w:color w:val="17365D" w:themeColor="text2" w:themeShade="BF"/>
                <w:sz w:val="18"/>
                <w:szCs w:val="24"/>
              </w:rPr>
              <w:t xml:space="preserve"> </w:t>
            </w:r>
            <w:r w:rsidR="00D90235">
              <w:rPr>
                <w:rFonts w:ascii="Lucida Sans" w:hAnsi="Lucida Sans" w:cs="Microsoft Sans Serif"/>
                <w:color w:val="17365D" w:themeColor="text2" w:themeShade="BF"/>
                <w:sz w:val="18"/>
                <w:szCs w:val="24"/>
              </w:rPr>
              <w:t>rshelledy@svdpwaukesha.com</w:t>
            </w:r>
          </w:p>
          <w:p w14:paraId="69176B3A" w14:textId="77777777" w:rsidR="00D90235"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42798017"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Bonnie Pranger, Executive Assistant</w:t>
            </w:r>
          </w:p>
          <w:p w14:paraId="4A33BB09"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262-349-9027</w:t>
            </w:r>
          </w:p>
          <w:p w14:paraId="3D9B2974"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bpranger@svdpwaukesha.com</w:t>
            </w:r>
          </w:p>
          <w:p w14:paraId="0492112C"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72A98A24" w14:textId="77777777" w:rsidR="00D90235" w:rsidRPr="00914DA8"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Brenda Szpot, Accountant</w:t>
            </w:r>
            <w:r w:rsidRPr="00914DA8">
              <w:rPr>
                <w:rFonts w:ascii="Lucida Sans" w:hAnsi="Lucida Sans" w:cs="Microsoft Sans Serif"/>
                <w:color w:val="17365D" w:themeColor="text2" w:themeShade="BF"/>
                <w:sz w:val="18"/>
                <w:szCs w:val="24"/>
              </w:rPr>
              <w:br/>
              <w:t>Phone: 262-522-3241</w:t>
            </w:r>
          </w:p>
          <w:p w14:paraId="6D257A04"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bszpot@svdpwaukesha.com</w:t>
            </w:r>
            <w:r w:rsidRPr="00620600">
              <w:rPr>
                <w:rFonts w:ascii="Lucida Sans" w:hAnsi="Lucida Sans" w:cs="Microsoft Sans Serif"/>
                <w:color w:val="17365D" w:themeColor="text2" w:themeShade="BF"/>
                <w:sz w:val="18"/>
                <w:szCs w:val="24"/>
              </w:rPr>
              <w:t xml:space="preserve"> </w:t>
            </w:r>
          </w:p>
          <w:p w14:paraId="51C6DDDE"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p>
          <w:p w14:paraId="553A7593"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Waukesha Council Office</w:t>
            </w:r>
          </w:p>
          <w:p w14:paraId="3EBD5FC5"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818 Sunset Drive, Waukesha, WI  53189</w:t>
            </w:r>
          </w:p>
          <w:p w14:paraId="020FDA78"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Office: 262-544-1850</w:t>
            </w:r>
          </w:p>
          <w:p w14:paraId="353CCF2A"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Store: 262-547-3281</w:t>
            </w:r>
          </w:p>
          <w:p w14:paraId="78E4401E"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Fax: 262-</w:t>
            </w:r>
            <w:r>
              <w:rPr>
                <w:rFonts w:ascii="Lucida Sans" w:hAnsi="Lucida Sans" w:cs="Microsoft Sans Serif"/>
                <w:color w:val="17365D" w:themeColor="text2" w:themeShade="BF"/>
                <w:sz w:val="18"/>
                <w:szCs w:val="24"/>
              </w:rPr>
              <w:t>857-0663</w:t>
            </w:r>
          </w:p>
          <w:p w14:paraId="677CC924"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p>
          <w:p w14:paraId="393D48DD"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 xml:space="preserve">Email:  </w:t>
            </w:r>
            <w:hyperlink r:id="rId8" w:history="1">
              <w:r w:rsidRPr="00620600">
                <w:rPr>
                  <w:rStyle w:val="Hyperlink"/>
                  <w:rFonts w:ascii="Lucida Sans" w:hAnsi="Lucida Sans" w:cs="Microsoft Sans Serif"/>
                  <w:color w:val="17365D" w:themeColor="text2" w:themeShade="BF"/>
                  <w:sz w:val="18"/>
                  <w:szCs w:val="24"/>
                  <w:u w:val="none"/>
                </w:rPr>
                <w:t>info@svdpwaukesha.com</w:t>
              </w:r>
            </w:hyperlink>
            <w:r w:rsidRPr="00620600">
              <w:rPr>
                <w:rFonts w:ascii="Lucida Sans" w:hAnsi="Lucida Sans" w:cs="Microsoft Sans Serif"/>
                <w:color w:val="17365D" w:themeColor="text2" w:themeShade="BF"/>
                <w:sz w:val="18"/>
                <w:szCs w:val="24"/>
              </w:rPr>
              <w:t xml:space="preserve"> </w:t>
            </w:r>
          </w:p>
          <w:p w14:paraId="7F211781"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 xml:space="preserve">Website: </w:t>
            </w:r>
            <w:hyperlink r:id="rId9" w:history="1">
              <w:r w:rsidRPr="0034011F">
                <w:rPr>
                  <w:rStyle w:val="Hyperlink"/>
                  <w:rFonts w:ascii="Lucida Sans" w:hAnsi="Lucida Sans" w:cs="Microsoft Sans Serif"/>
                  <w:sz w:val="18"/>
                  <w:szCs w:val="24"/>
                </w:rPr>
                <w:t>www.stvincentwaukesha.org</w:t>
              </w:r>
            </w:hyperlink>
          </w:p>
        </w:tc>
      </w:tr>
    </w:tbl>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1A9B96F3" w:rsidR="00D90235" w:rsidRPr="00C561D5" w:rsidRDefault="004E530E" w:rsidP="00D90235">
            <w:pPr>
              <w:jc w:val="center"/>
              <w:rPr>
                <w:rFonts w:ascii="Arial Nova" w:hAnsi="Arial Nova" w:cs="Tahoma"/>
                <w:b/>
                <w:sz w:val="22"/>
                <w:szCs w:val="22"/>
              </w:rPr>
            </w:pPr>
            <w:r>
              <w:rPr>
                <w:rFonts w:ascii="Arial Nova" w:hAnsi="Arial Nova" w:cs="Tahoma"/>
                <w:b/>
                <w:sz w:val="22"/>
                <w:szCs w:val="22"/>
              </w:rPr>
              <w:t>JANUARY</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4E530E" w:rsidRPr="00C561D5" w14:paraId="1BC3FF66" w14:textId="77777777" w:rsidTr="00D90235">
        <w:trPr>
          <w:trHeight w:hRule="exact" w:val="360"/>
        </w:trPr>
        <w:tc>
          <w:tcPr>
            <w:tcW w:w="432" w:type="dxa"/>
            <w:vAlign w:val="center"/>
          </w:tcPr>
          <w:p w14:paraId="14D19B5B" w14:textId="2D0F875A" w:rsidR="004E530E" w:rsidRPr="00C561D5" w:rsidRDefault="004E530E" w:rsidP="004E530E">
            <w:pPr>
              <w:jc w:val="center"/>
              <w:rPr>
                <w:rFonts w:ascii="Arial Nova" w:hAnsi="Arial Nova" w:cs="Tahoma"/>
                <w:sz w:val="22"/>
                <w:szCs w:val="22"/>
              </w:rPr>
            </w:pPr>
          </w:p>
        </w:tc>
        <w:tc>
          <w:tcPr>
            <w:tcW w:w="432" w:type="dxa"/>
            <w:vAlign w:val="center"/>
          </w:tcPr>
          <w:p w14:paraId="4841BD70" w14:textId="439D2454"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w:t>
            </w:r>
          </w:p>
        </w:tc>
        <w:tc>
          <w:tcPr>
            <w:tcW w:w="432" w:type="dxa"/>
            <w:vAlign w:val="center"/>
          </w:tcPr>
          <w:p w14:paraId="1D0D4130" w14:textId="7E87761D"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w:t>
            </w:r>
          </w:p>
        </w:tc>
        <w:tc>
          <w:tcPr>
            <w:tcW w:w="432" w:type="dxa"/>
            <w:vAlign w:val="center"/>
          </w:tcPr>
          <w:p w14:paraId="208A9D90" w14:textId="2DCB414E"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3</w:t>
            </w:r>
          </w:p>
        </w:tc>
        <w:tc>
          <w:tcPr>
            <w:tcW w:w="432" w:type="dxa"/>
            <w:vAlign w:val="center"/>
          </w:tcPr>
          <w:p w14:paraId="00CB6FF6" w14:textId="69951018"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4</w:t>
            </w:r>
          </w:p>
        </w:tc>
        <w:tc>
          <w:tcPr>
            <w:tcW w:w="432" w:type="dxa"/>
            <w:vAlign w:val="center"/>
          </w:tcPr>
          <w:p w14:paraId="1792F142" w14:textId="169762DB"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5</w:t>
            </w:r>
          </w:p>
        </w:tc>
        <w:tc>
          <w:tcPr>
            <w:tcW w:w="432" w:type="dxa"/>
            <w:vAlign w:val="center"/>
          </w:tcPr>
          <w:p w14:paraId="7B3E2FFD" w14:textId="48B821E2"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6</w:t>
            </w:r>
          </w:p>
        </w:tc>
      </w:tr>
      <w:tr w:rsidR="004E530E" w:rsidRPr="00C561D5" w14:paraId="108BA2F6" w14:textId="77777777" w:rsidTr="00D90235">
        <w:trPr>
          <w:trHeight w:hRule="exact" w:val="360"/>
        </w:trPr>
        <w:tc>
          <w:tcPr>
            <w:tcW w:w="432" w:type="dxa"/>
            <w:vAlign w:val="center"/>
          </w:tcPr>
          <w:p w14:paraId="4929BF4D" w14:textId="5AF8A907"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7</w:t>
            </w:r>
          </w:p>
        </w:tc>
        <w:tc>
          <w:tcPr>
            <w:tcW w:w="432" w:type="dxa"/>
            <w:vAlign w:val="center"/>
          </w:tcPr>
          <w:p w14:paraId="619CBF3E" w14:textId="1B2B2525"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8</w:t>
            </w:r>
          </w:p>
        </w:tc>
        <w:tc>
          <w:tcPr>
            <w:tcW w:w="432" w:type="dxa"/>
            <w:vAlign w:val="center"/>
          </w:tcPr>
          <w:p w14:paraId="5561984C" w14:textId="17C3C67C"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9</w:t>
            </w:r>
          </w:p>
        </w:tc>
        <w:tc>
          <w:tcPr>
            <w:tcW w:w="432" w:type="dxa"/>
            <w:vAlign w:val="center"/>
          </w:tcPr>
          <w:p w14:paraId="1C1C6F3B" w14:textId="4CA23C11"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10</w:t>
            </w:r>
          </w:p>
        </w:tc>
        <w:tc>
          <w:tcPr>
            <w:tcW w:w="432" w:type="dxa"/>
            <w:vAlign w:val="center"/>
          </w:tcPr>
          <w:p w14:paraId="09E3F930" w14:textId="06E73AC9"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11</w:t>
            </w:r>
          </w:p>
        </w:tc>
        <w:tc>
          <w:tcPr>
            <w:tcW w:w="432" w:type="dxa"/>
            <w:vAlign w:val="center"/>
          </w:tcPr>
          <w:p w14:paraId="09DB563F" w14:textId="6FC6E5FE"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12</w:t>
            </w:r>
          </w:p>
        </w:tc>
        <w:tc>
          <w:tcPr>
            <w:tcW w:w="432" w:type="dxa"/>
            <w:vAlign w:val="center"/>
          </w:tcPr>
          <w:p w14:paraId="3E885E04" w14:textId="3C722B39"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13</w:t>
            </w:r>
          </w:p>
        </w:tc>
      </w:tr>
      <w:tr w:rsidR="004E530E" w:rsidRPr="00C561D5" w14:paraId="3456AA67" w14:textId="77777777" w:rsidTr="00D90235">
        <w:trPr>
          <w:trHeight w:hRule="exact" w:val="360"/>
        </w:trPr>
        <w:tc>
          <w:tcPr>
            <w:tcW w:w="432" w:type="dxa"/>
            <w:vAlign w:val="center"/>
          </w:tcPr>
          <w:p w14:paraId="57F7733C" w14:textId="02F0FD8E"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14</w:t>
            </w:r>
          </w:p>
        </w:tc>
        <w:tc>
          <w:tcPr>
            <w:tcW w:w="432" w:type="dxa"/>
            <w:vAlign w:val="center"/>
          </w:tcPr>
          <w:p w14:paraId="4B0CA3A8" w14:textId="447F49D6"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15</w:t>
            </w:r>
          </w:p>
        </w:tc>
        <w:tc>
          <w:tcPr>
            <w:tcW w:w="432" w:type="dxa"/>
            <w:vAlign w:val="center"/>
          </w:tcPr>
          <w:p w14:paraId="3EEF3C39" w14:textId="00219A8D"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16</w:t>
            </w:r>
          </w:p>
        </w:tc>
        <w:tc>
          <w:tcPr>
            <w:tcW w:w="432" w:type="dxa"/>
            <w:vAlign w:val="center"/>
          </w:tcPr>
          <w:p w14:paraId="7AE62887" w14:textId="2432B41E"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17</w:t>
            </w:r>
          </w:p>
        </w:tc>
        <w:tc>
          <w:tcPr>
            <w:tcW w:w="432" w:type="dxa"/>
            <w:vAlign w:val="center"/>
          </w:tcPr>
          <w:p w14:paraId="6AADAA5E" w14:textId="4834B2C6"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18</w:t>
            </w:r>
          </w:p>
        </w:tc>
        <w:tc>
          <w:tcPr>
            <w:tcW w:w="432" w:type="dxa"/>
            <w:vAlign w:val="center"/>
          </w:tcPr>
          <w:p w14:paraId="236DC492" w14:textId="28BB2FEC"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19</w:t>
            </w:r>
          </w:p>
        </w:tc>
        <w:tc>
          <w:tcPr>
            <w:tcW w:w="432" w:type="dxa"/>
            <w:vAlign w:val="center"/>
          </w:tcPr>
          <w:p w14:paraId="451AE882" w14:textId="302A29FB"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20</w:t>
            </w:r>
          </w:p>
        </w:tc>
      </w:tr>
      <w:tr w:rsidR="004E530E" w:rsidRPr="00C561D5" w14:paraId="4FF0EF09" w14:textId="77777777" w:rsidTr="00D90235">
        <w:trPr>
          <w:trHeight w:hRule="exact" w:val="360"/>
        </w:trPr>
        <w:tc>
          <w:tcPr>
            <w:tcW w:w="432" w:type="dxa"/>
            <w:vAlign w:val="center"/>
          </w:tcPr>
          <w:p w14:paraId="7BD40FD3" w14:textId="5C995354"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21</w:t>
            </w:r>
          </w:p>
        </w:tc>
        <w:tc>
          <w:tcPr>
            <w:tcW w:w="432" w:type="dxa"/>
            <w:vAlign w:val="center"/>
          </w:tcPr>
          <w:p w14:paraId="11700CC3" w14:textId="011EB2DC"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22</w:t>
            </w:r>
          </w:p>
        </w:tc>
        <w:tc>
          <w:tcPr>
            <w:tcW w:w="432" w:type="dxa"/>
            <w:vAlign w:val="center"/>
          </w:tcPr>
          <w:p w14:paraId="12A6591A" w14:textId="11C04045"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23</w:t>
            </w:r>
          </w:p>
        </w:tc>
        <w:tc>
          <w:tcPr>
            <w:tcW w:w="432" w:type="dxa"/>
            <w:vAlign w:val="center"/>
          </w:tcPr>
          <w:p w14:paraId="12B50022" w14:textId="176E6033"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24</w:t>
            </w:r>
          </w:p>
        </w:tc>
        <w:tc>
          <w:tcPr>
            <w:tcW w:w="432" w:type="dxa"/>
            <w:vAlign w:val="center"/>
          </w:tcPr>
          <w:p w14:paraId="44D2C8FB" w14:textId="006D4E4C"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25</w:t>
            </w:r>
          </w:p>
        </w:tc>
        <w:tc>
          <w:tcPr>
            <w:tcW w:w="432" w:type="dxa"/>
            <w:vAlign w:val="center"/>
          </w:tcPr>
          <w:p w14:paraId="65751A9A" w14:textId="7C61798F"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26</w:t>
            </w:r>
          </w:p>
        </w:tc>
        <w:tc>
          <w:tcPr>
            <w:tcW w:w="432" w:type="dxa"/>
            <w:vAlign w:val="center"/>
          </w:tcPr>
          <w:p w14:paraId="588A627B" w14:textId="42815122"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27</w:t>
            </w:r>
          </w:p>
        </w:tc>
      </w:tr>
      <w:tr w:rsidR="004E530E" w:rsidRPr="00C561D5" w14:paraId="4B7901E7" w14:textId="77777777" w:rsidTr="00D90235">
        <w:trPr>
          <w:trHeight w:val="348"/>
        </w:trPr>
        <w:tc>
          <w:tcPr>
            <w:tcW w:w="432" w:type="dxa"/>
            <w:vAlign w:val="center"/>
          </w:tcPr>
          <w:p w14:paraId="690F0AC0" w14:textId="76125B71"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28</w:t>
            </w:r>
          </w:p>
        </w:tc>
        <w:tc>
          <w:tcPr>
            <w:tcW w:w="432" w:type="dxa"/>
            <w:vAlign w:val="center"/>
          </w:tcPr>
          <w:p w14:paraId="011C69D4" w14:textId="394AF2F1"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29</w:t>
            </w:r>
          </w:p>
        </w:tc>
        <w:tc>
          <w:tcPr>
            <w:tcW w:w="432" w:type="dxa"/>
            <w:vAlign w:val="center"/>
          </w:tcPr>
          <w:p w14:paraId="3A14AA14" w14:textId="0B56C8D1"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30</w:t>
            </w:r>
          </w:p>
        </w:tc>
        <w:tc>
          <w:tcPr>
            <w:tcW w:w="432" w:type="dxa"/>
            <w:vAlign w:val="center"/>
          </w:tcPr>
          <w:p w14:paraId="45CDA6B8" w14:textId="1B62B56C" w:rsidR="004E530E" w:rsidRPr="00C561D5" w:rsidRDefault="004E530E" w:rsidP="004E530E">
            <w:pPr>
              <w:jc w:val="center"/>
              <w:rPr>
                <w:rFonts w:ascii="Arial Nova" w:hAnsi="Arial Nova" w:cs="Tahoma"/>
                <w:sz w:val="22"/>
                <w:szCs w:val="22"/>
              </w:rPr>
            </w:pPr>
            <w:r w:rsidRPr="00B35AA3">
              <w:rPr>
                <w:rFonts w:ascii="Arial Nova" w:hAnsi="Arial Nova" w:cs="Tahoma"/>
                <w:sz w:val="22"/>
                <w:szCs w:val="22"/>
              </w:rPr>
              <w:t>31</w:t>
            </w:r>
          </w:p>
        </w:tc>
        <w:tc>
          <w:tcPr>
            <w:tcW w:w="432" w:type="dxa"/>
            <w:vAlign w:val="center"/>
          </w:tcPr>
          <w:p w14:paraId="7D81C3E5" w14:textId="77777777" w:rsidR="004E530E" w:rsidRPr="00C561D5" w:rsidRDefault="004E530E" w:rsidP="004E530E">
            <w:pPr>
              <w:jc w:val="center"/>
              <w:rPr>
                <w:rFonts w:ascii="Arial Nova" w:hAnsi="Arial Nova" w:cs="Tahoma"/>
                <w:sz w:val="22"/>
                <w:szCs w:val="22"/>
              </w:rPr>
            </w:pPr>
          </w:p>
        </w:tc>
        <w:tc>
          <w:tcPr>
            <w:tcW w:w="432" w:type="dxa"/>
            <w:vAlign w:val="center"/>
          </w:tcPr>
          <w:p w14:paraId="76452D56" w14:textId="77777777" w:rsidR="004E530E" w:rsidRPr="00C561D5" w:rsidRDefault="004E530E" w:rsidP="004E530E">
            <w:pPr>
              <w:jc w:val="center"/>
              <w:rPr>
                <w:rFonts w:ascii="Arial Nova" w:hAnsi="Arial Nova" w:cs="Tahoma"/>
                <w:sz w:val="22"/>
                <w:szCs w:val="22"/>
              </w:rPr>
            </w:pPr>
          </w:p>
        </w:tc>
        <w:tc>
          <w:tcPr>
            <w:tcW w:w="432" w:type="dxa"/>
            <w:vAlign w:val="center"/>
          </w:tcPr>
          <w:p w14:paraId="56E933E7" w14:textId="77777777" w:rsidR="004E530E" w:rsidRPr="00C561D5" w:rsidRDefault="004E530E" w:rsidP="004E530E">
            <w:pPr>
              <w:jc w:val="center"/>
              <w:rPr>
                <w:rFonts w:ascii="Arial Nova" w:hAnsi="Arial Nova" w:cs="Tahoma"/>
                <w:sz w:val="22"/>
                <w:szCs w:val="22"/>
              </w:rPr>
            </w:pPr>
          </w:p>
        </w:tc>
      </w:tr>
    </w:tbl>
    <w:p w14:paraId="0C640705" w14:textId="6CCD2221" w:rsidR="00D230A7" w:rsidRDefault="00D230A7" w:rsidP="00D230A7">
      <w:pPr>
        <w:jc w:val="center"/>
        <w:rPr>
          <w:rFonts w:ascii="Microsoft Sans Serif" w:hAnsi="Microsoft Sans Serif" w:cs="Microsoft Sans Serif"/>
          <w:color w:val="17365D" w:themeColor="text2" w:themeShade="BF"/>
        </w:rPr>
      </w:pPr>
    </w:p>
    <w:p w14:paraId="746DF2C0" w14:textId="41F7F0E4" w:rsidR="006F3446" w:rsidRDefault="006F3446" w:rsidP="00D230A7">
      <w:pPr>
        <w:jc w:val="center"/>
        <w:rPr>
          <w:rFonts w:ascii="Microsoft Sans Serif" w:hAnsi="Microsoft Sans Serif" w:cs="Microsoft Sans Serif"/>
          <w:color w:val="17365D" w:themeColor="text2" w:themeShade="BF"/>
        </w:rPr>
      </w:pPr>
    </w:p>
    <w:p w14:paraId="3906A8D6" w14:textId="274280F2" w:rsidR="008534B6" w:rsidRDefault="008534B6" w:rsidP="00594D6A">
      <w:pPr>
        <w:jc w:val="center"/>
        <w:rPr>
          <w:rFonts w:ascii="Century Gothic" w:hAnsi="Century Gothic" w:cs="Arial"/>
        </w:rPr>
      </w:pPr>
    </w:p>
    <w:p w14:paraId="4F87E199" w14:textId="77777777" w:rsidR="00F57A40" w:rsidRDefault="00F57A40" w:rsidP="00594D6A">
      <w:pPr>
        <w:jc w:val="center"/>
        <w:rPr>
          <w:rFonts w:ascii="Century Gothic" w:hAnsi="Century Gothic" w:cs="Arial"/>
        </w:rPr>
      </w:pPr>
    </w:p>
    <w:p w14:paraId="2AE68BD7" w14:textId="5C83799A" w:rsidR="008534B6" w:rsidRDefault="008534B6" w:rsidP="00594D6A">
      <w:pPr>
        <w:jc w:val="center"/>
        <w:rPr>
          <w:rFonts w:ascii="Century Gothic" w:hAnsi="Century Gothic" w:cs="Arial"/>
        </w:rPr>
      </w:pPr>
    </w:p>
    <w:p w14:paraId="698F881A" w14:textId="62408077" w:rsidR="00F57A40" w:rsidRDefault="00AF01E0"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697664" behindDoc="0" locked="0" layoutInCell="0" allowOverlap="1" wp14:anchorId="7C4AE4B7" wp14:editId="36E5C4DE">
                <wp:simplePos x="0" y="0"/>
                <wp:positionH relativeFrom="margin">
                  <wp:posOffset>4289425</wp:posOffset>
                </wp:positionH>
                <wp:positionV relativeFrom="margin">
                  <wp:posOffset>1817052</wp:posOffset>
                </wp:positionV>
                <wp:extent cx="1002030" cy="3521710"/>
                <wp:effectExtent l="0" t="2540" r="24130" b="24130"/>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2030" cy="3521710"/>
                        </a:xfrm>
                        <a:prstGeom prst="roundRect">
                          <a:avLst>
                            <a:gd name="adj" fmla="val 13722"/>
                          </a:avLst>
                        </a:prstGeom>
                        <a:noFill/>
                        <a:ln w="19050">
                          <a:solidFill>
                            <a:srgbClr val="365F91"/>
                          </a:solidFill>
                        </a:ln>
                      </wps:spPr>
                      <wps:txbx>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4805A3AF"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AF01E0">
                              <w:rPr>
                                <w:rFonts w:ascii="Papyrus" w:hAnsi="Papyrus" w:cs="Microsoft Sans Serif"/>
                                <w:color w:val="365F91"/>
                                <w14:textOutline w14:w="9525" w14:cap="rnd" w14:cmpd="sng" w14:algn="ctr">
                                  <w14:solidFill>
                                    <w14:srgbClr w14:val="376092"/>
                                  </w14:solidFill>
                                  <w14:prstDash w14:val="solid"/>
                                  <w14:round/>
                                </w14:textOutline>
                              </w:rPr>
                              <w:t>Our Lord will be your consolation; this I ask of him for you with all my heart.</w:t>
                            </w:r>
                            <w:r>
                              <w:rPr>
                                <w:rFonts w:ascii="Papyrus" w:hAnsi="Papyrus" w:cs="Microsoft Sans Serif"/>
                                <w:color w:val="365F91"/>
                                <w14:textOutline w14:w="9525" w14:cap="rnd" w14:cmpd="sng" w14:algn="ctr">
                                  <w14:solidFill>
                                    <w14:srgbClr w14:val="376092"/>
                                  </w14:solidFill>
                                  <w14:prstDash w14:val="solid"/>
                                  <w14:round/>
                                </w14:textOutline>
                              </w:rPr>
                              <w:t>”</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4AE4B7" id="AutoShape 2" o:spid="_x0000_s1028" style="position:absolute;left:0;text-align:left;margin-left:337.75pt;margin-top:143.05pt;width:78.9pt;height:277.3pt;rotation:90;z-index:251697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" o:allowincell="f" filled="f" strokecolor="#365f91" strokeweight="1.5pt">
                <v:textbox inset="0,0,0,0">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4805A3AF"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AF01E0">
                        <w:rPr>
                          <w:rFonts w:ascii="Papyrus" w:hAnsi="Papyrus" w:cs="Microsoft Sans Serif"/>
                          <w:color w:val="365F91"/>
                          <w14:textOutline w14:w="9525" w14:cap="rnd" w14:cmpd="sng" w14:algn="ctr">
                            <w14:solidFill>
                              <w14:srgbClr w14:val="376092"/>
                            </w14:solidFill>
                            <w14:prstDash w14:val="solid"/>
                            <w14:round/>
                          </w14:textOutline>
                        </w:rPr>
                        <w:t>Our Lord will be your consolation; this I ask of him for you with all my heart.</w:t>
                      </w:r>
                      <w:r>
                        <w:rPr>
                          <w:rFonts w:ascii="Papyrus" w:hAnsi="Papyrus" w:cs="Microsoft Sans Serif"/>
                          <w:color w:val="365F91"/>
                          <w14:textOutline w14:w="9525" w14:cap="rnd" w14:cmpd="sng" w14:algn="ctr">
                            <w14:solidFill>
                              <w14:srgbClr w14:val="376092"/>
                            </w14:solidFill>
                            <w14:prstDash w14:val="solid"/>
                            <w14:round/>
                          </w14:textOutline>
                        </w:rPr>
                        <w:t>”</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v:textbox>
                <w10:wrap anchorx="margin" anchory="margin"/>
              </v:roundrect>
            </w:pict>
          </mc:Fallback>
        </mc:AlternateContent>
      </w:r>
    </w:p>
    <w:p w14:paraId="426534D9" w14:textId="0EB9BE61" w:rsidR="00F57A40" w:rsidRDefault="00F57A40" w:rsidP="00594D6A">
      <w:pPr>
        <w:jc w:val="center"/>
        <w:rPr>
          <w:rFonts w:ascii="Century Gothic" w:hAnsi="Century Gothic" w:cs="Arial"/>
        </w:rPr>
      </w:pPr>
    </w:p>
    <w:p w14:paraId="3FA935C9" w14:textId="555256B2" w:rsidR="00F57A40" w:rsidRDefault="00F57A40" w:rsidP="00594D6A">
      <w:pPr>
        <w:jc w:val="center"/>
        <w:rPr>
          <w:rFonts w:ascii="Century Gothic" w:hAnsi="Century Gothic" w:cs="Arial"/>
        </w:rPr>
      </w:pPr>
    </w:p>
    <w:p w14:paraId="59812866" w14:textId="662C789D" w:rsidR="00F57A40" w:rsidRDefault="00F57A40" w:rsidP="00594D6A">
      <w:pPr>
        <w:jc w:val="center"/>
        <w:rPr>
          <w:rFonts w:ascii="Century Gothic" w:hAnsi="Century Gothic" w:cs="Arial"/>
        </w:rPr>
      </w:pPr>
    </w:p>
    <w:p w14:paraId="4AF7BCBA" w14:textId="24A4796D" w:rsidR="00F57A40" w:rsidRDefault="00F57A40" w:rsidP="00594D6A">
      <w:pPr>
        <w:jc w:val="center"/>
        <w:rPr>
          <w:rFonts w:ascii="Century Gothic" w:hAnsi="Century Gothic" w:cs="Arial"/>
        </w:rPr>
      </w:pPr>
    </w:p>
    <w:p w14:paraId="5BE55F6D" w14:textId="11BFBCCA" w:rsidR="0051049A" w:rsidRDefault="0051049A" w:rsidP="00594D6A">
      <w:pPr>
        <w:jc w:val="center"/>
        <w:rPr>
          <w:rFonts w:ascii="Century Gothic" w:hAnsi="Century Gothic" w:cs="Arial"/>
        </w:rPr>
      </w:pPr>
    </w:p>
    <w:p w14:paraId="5083B37A" w14:textId="44D87287" w:rsidR="002121ED" w:rsidRDefault="002121ED" w:rsidP="00594D6A">
      <w:pPr>
        <w:jc w:val="center"/>
        <w:rPr>
          <w:rFonts w:ascii="Century Gothic" w:hAnsi="Century Gothic" w:cs="Arial"/>
        </w:rPr>
      </w:pPr>
    </w:p>
    <w:p w14:paraId="13F71BD4" w14:textId="77777777" w:rsidR="002121ED" w:rsidRDefault="002121ED" w:rsidP="00594D6A">
      <w:pPr>
        <w:jc w:val="center"/>
        <w:rPr>
          <w:rFonts w:ascii="Century Gothic" w:hAnsi="Century Gothic" w:cs="Arial"/>
        </w:rPr>
      </w:pPr>
    </w:p>
    <w:p w14:paraId="563570FF" w14:textId="0D7FBAD7" w:rsidR="002121ED" w:rsidRDefault="002121ED" w:rsidP="00594D6A">
      <w:pPr>
        <w:jc w:val="center"/>
        <w:rPr>
          <w:rFonts w:ascii="Century Gothic" w:hAnsi="Century Gothic" w:cs="Arial"/>
        </w:rPr>
      </w:pPr>
    </w:p>
    <w:p w14:paraId="43A2A626" w14:textId="4C293CAC" w:rsidR="002121ED" w:rsidRDefault="002121ED" w:rsidP="00594D6A">
      <w:pPr>
        <w:jc w:val="center"/>
        <w:rPr>
          <w:rFonts w:ascii="Century Gothic" w:hAnsi="Century Gothic" w:cs="Arial"/>
        </w:rPr>
      </w:pPr>
    </w:p>
    <w:p w14:paraId="3ED70060" w14:textId="48C1BE30"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0577EC88" w:rsidR="002121ED" w:rsidRDefault="00D90235" w:rsidP="00594D6A">
      <w:pPr>
        <w:jc w:val="center"/>
        <w:rPr>
          <w:rFonts w:ascii="Century Gothic" w:hAnsi="Century Gothic" w:cs="Arial"/>
        </w:rPr>
      </w:pPr>
      <w:r w:rsidRPr="00620600">
        <w:rPr>
          <w:rFonts w:ascii="Lucida Sans" w:hAnsi="Lucida Sans"/>
          <w:noProof/>
          <w:color w:val="17365D" w:themeColor="text2" w:themeShade="BF"/>
          <w:sz w:val="18"/>
          <w:szCs w:val="24"/>
        </w:rPr>
        <w:drawing>
          <wp:anchor distT="0" distB="0" distL="114300" distR="114300" simplePos="0" relativeHeight="251677184" behindDoc="0" locked="0" layoutInCell="1" allowOverlap="1" wp14:anchorId="572262B9" wp14:editId="34163A79">
            <wp:simplePos x="0" y="0"/>
            <wp:positionH relativeFrom="column">
              <wp:posOffset>3082997</wp:posOffset>
            </wp:positionH>
            <wp:positionV relativeFrom="page">
              <wp:posOffset>4705690</wp:posOffset>
            </wp:positionV>
            <wp:extent cx="685800" cy="685800"/>
            <wp:effectExtent l="0" t="0" r="0" b="0"/>
            <wp:wrapNone/>
            <wp:docPr id="16" name="Picture 16" descr="H:\docs\MY PICTURES\logo - waukesha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s\MY PICTURES\logo - waukeshacounc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5A1576B2" w14:textId="12323814" w:rsidR="002121ED" w:rsidRDefault="002121ED" w:rsidP="00594D6A">
      <w:pPr>
        <w:jc w:val="center"/>
        <w:rPr>
          <w:rFonts w:ascii="Century Gothic" w:hAnsi="Century Gothic" w:cs="Arial"/>
        </w:rPr>
      </w:pPr>
    </w:p>
    <w:p w14:paraId="75C73E78" w14:textId="79B9F8F4" w:rsidR="002121ED" w:rsidRDefault="00D90235" w:rsidP="00594D6A">
      <w:pPr>
        <w:jc w:val="center"/>
        <w:rPr>
          <w:rFonts w:ascii="Century Gothic" w:hAnsi="Century Gothic" w:cs="Arial"/>
        </w:rPr>
      </w:pPr>
      <w:r>
        <w:rPr>
          <w:noProof/>
          <w:color w:val="1F497D" w:themeColor="text2"/>
        </w:rPr>
        <mc:AlternateContent>
          <mc:Choice Requires="wps">
            <w:drawing>
              <wp:anchor distT="0" distB="0" distL="114300" distR="114300" simplePos="0" relativeHeight="251659776" behindDoc="1" locked="0" layoutInCell="1" allowOverlap="1" wp14:anchorId="69FF6B22" wp14:editId="6ADBC848">
                <wp:simplePos x="0" y="0"/>
                <wp:positionH relativeFrom="column">
                  <wp:posOffset>-147141</wp:posOffset>
                </wp:positionH>
                <wp:positionV relativeFrom="paragraph">
                  <wp:posOffset>120767</wp:posOffset>
                </wp:positionV>
                <wp:extent cx="7159625" cy="137160"/>
                <wp:effectExtent l="0" t="0" r="22225" b="15240"/>
                <wp:wrapNone/>
                <wp:docPr id="19" name="Text Box 19"/>
                <wp:cNvGraphicFramePr/>
                <a:graphic xmlns:a="http://schemas.openxmlformats.org/drawingml/2006/main">
                  <a:graphicData uri="http://schemas.microsoft.com/office/word/2010/wordprocessingShape">
                    <wps:wsp>
                      <wps:cNvSpPr txBox="1"/>
                      <wps:spPr>
                        <a:xfrm>
                          <a:off x="0" y="0"/>
                          <a:ext cx="7159625" cy="137160"/>
                        </a:xfrm>
                        <a:prstGeom prst="rect">
                          <a:avLst/>
                        </a:prstGeom>
                        <a:solidFill>
                          <a:srgbClr val="365F9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DED94" w14:textId="77777777" w:rsidR="00F414F6" w:rsidRDefault="00F414F6" w:rsidP="004E458C">
                            <w:pPr>
                              <w:shd w:val="clear" w:color="auto" w:fill="365F91" w:themeFill="accent1" w:themeFillShade="B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6B22" id="Text Box 19" o:spid="_x0000_s1029" type="#_x0000_t202" style="position:absolute;left:0;text-align:left;margin-left:-11.6pt;margin-top:9.5pt;width:563.7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" fillcolor="#365f91" strokeweight=".5pt">
                <v:textbox>
                  <w:txbxContent>
                    <w:p w14:paraId="0B5DED94" w14:textId="77777777" w:rsidR="00F414F6" w:rsidRDefault="00F414F6" w:rsidP="004E458C">
                      <w:pPr>
                        <w:shd w:val="clear" w:color="auto" w:fill="365F91" w:themeFill="accent1" w:themeFillShade="BF"/>
                      </w:pPr>
                    </w:p>
                  </w:txbxContent>
                </v:textbox>
              </v:shape>
            </w:pict>
          </mc:Fallback>
        </mc:AlternateContent>
      </w:r>
    </w:p>
    <w:p w14:paraId="397FED10" w14:textId="6E724623" w:rsidR="002121ED" w:rsidRDefault="002121ED" w:rsidP="00594D6A">
      <w:pPr>
        <w:jc w:val="center"/>
        <w:rPr>
          <w:rFonts w:ascii="Century Gothic" w:hAnsi="Century Gothic" w:cs="Arial"/>
        </w:rPr>
      </w:pPr>
    </w:p>
    <w:p w14:paraId="1D70F079" w14:textId="254C64DD" w:rsidR="002121ED" w:rsidRDefault="002121ED" w:rsidP="00594D6A">
      <w:pPr>
        <w:jc w:val="center"/>
        <w:rPr>
          <w:rFonts w:ascii="Century Gothic" w:hAnsi="Century Gothic" w:cs="Arial"/>
        </w:rPr>
      </w:pPr>
    </w:p>
    <w:p w14:paraId="592D550F" w14:textId="0FFA48F5" w:rsidR="00D90235" w:rsidRDefault="00D90235" w:rsidP="00594D6A">
      <w:pPr>
        <w:jc w:val="center"/>
        <w:rPr>
          <w:rFonts w:ascii="Century Gothic" w:hAnsi="Century Gothic" w:cs="Arial"/>
        </w:rPr>
      </w:pPr>
    </w:p>
    <w:p w14:paraId="46A66A40" w14:textId="039BC81A" w:rsidR="00D90235" w:rsidRPr="003C01F8" w:rsidRDefault="00D230A7" w:rsidP="00594D6A">
      <w:pPr>
        <w:jc w:val="center"/>
        <w:rPr>
          <w:rFonts w:ascii="Century Gothic" w:hAnsi="Century Gothic" w:cs="Arial"/>
        </w:rPr>
      </w:pPr>
      <w:r w:rsidRPr="003C01F8">
        <w:rPr>
          <w:rFonts w:ascii="Century Gothic" w:hAnsi="Century Gothic" w:cs="Arial"/>
        </w:rPr>
        <w:t>To Use the Table of Contents</w:t>
      </w:r>
      <w:r w:rsidR="009379E4" w:rsidRPr="003C01F8">
        <w:rPr>
          <w:rFonts w:ascii="Century Gothic" w:hAnsi="Century Gothic" w:cs="Arial"/>
        </w:rPr>
        <w:t>:</w:t>
      </w:r>
      <w:r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Pr="003C01F8">
        <w:rPr>
          <w:rFonts w:ascii="Century Gothic" w:hAnsi="Century Gothic" w:cs="Arial"/>
        </w:rPr>
        <w:t xml:space="preserve"> </w:t>
      </w:r>
      <w:r w:rsidR="00594D6A" w:rsidRPr="003C01F8">
        <w:rPr>
          <w:rFonts w:ascii="Century Gothic" w:hAnsi="Century Gothic" w:cs="Arial"/>
        </w:rPr>
        <w:t xml:space="preserve">your mouse over </w:t>
      </w:r>
      <w:r w:rsidRPr="003C01F8">
        <w:rPr>
          <w:rFonts w:ascii="Century Gothic" w:hAnsi="Century Gothic" w:cs="Arial"/>
        </w:rPr>
        <w:t xml:space="preserve">the </w:t>
      </w:r>
      <w:r w:rsidR="001C360D" w:rsidRPr="003C01F8">
        <w:rPr>
          <w:rFonts w:ascii="Century Gothic" w:hAnsi="Century Gothic" w:cs="Arial"/>
        </w:rPr>
        <w:t>topic</w:t>
      </w:r>
      <w:r w:rsidRPr="003C01F8">
        <w:rPr>
          <w:rFonts w:ascii="Century Gothic" w:hAnsi="Century Gothic" w:cs="Arial"/>
        </w:rPr>
        <w:t xml:space="preserve"> of interest</w:t>
      </w:r>
      <w:r w:rsidR="00594D6A" w:rsidRPr="003C01F8">
        <w:rPr>
          <w:rFonts w:ascii="Century Gothic" w:hAnsi="Century Gothic" w:cs="Arial"/>
        </w:rPr>
        <w:br/>
      </w:r>
      <w:r w:rsidRPr="003C01F8">
        <w:rPr>
          <w:rFonts w:ascii="Century Gothic" w:hAnsi="Century Gothic" w:cs="Arial"/>
        </w:rPr>
        <w:t xml:space="preserve">and press Ctrl </w:t>
      </w:r>
      <w:r w:rsidR="00772566" w:rsidRPr="003C01F8">
        <w:rPr>
          <w:rFonts w:ascii="Century Gothic" w:hAnsi="Century Gothic" w:cs="Arial"/>
        </w:rPr>
        <w:t>+</w:t>
      </w:r>
      <w:r w:rsidRPr="003C01F8">
        <w:rPr>
          <w:rFonts w:ascii="Century Gothic" w:hAnsi="Century Gothic" w:cs="Arial"/>
        </w:rPr>
        <w:t xml:space="preserve"> Click to jump to th</w:t>
      </w:r>
      <w:r w:rsidR="00594D6A" w:rsidRPr="003C01F8">
        <w:rPr>
          <w:rFonts w:ascii="Century Gothic" w:hAnsi="Century Gothic" w:cs="Arial"/>
        </w:rPr>
        <w:t xml:space="preserve">at </w:t>
      </w:r>
      <w:r w:rsidRPr="003C01F8">
        <w:rPr>
          <w:rFonts w:ascii="Century Gothic" w:hAnsi="Century Gothic" w:cs="Arial"/>
        </w:rPr>
        <w:t>section</w:t>
      </w:r>
      <w:r w:rsidR="00594D6A" w:rsidRPr="003C01F8">
        <w:rPr>
          <w:rFonts w:ascii="Century Gothic" w:hAnsi="Century Gothic" w:cs="Arial"/>
        </w:rPr>
        <w:t>.</w:t>
      </w: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74D5107B" w14:textId="17824B3C" w:rsidR="0004562B" w:rsidRPr="0004562B" w:rsidRDefault="00D703B9">
          <w:pPr>
            <w:pStyle w:val="TOC1"/>
            <w:rPr>
              <w:rFonts w:ascii="Century Gothic" w:eastAsiaTheme="minorEastAsia" w:hAnsi="Century Gothic" w:cstheme="minorBidi"/>
              <w:noProof/>
              <w:sz w:val="24"/>
              <w:szCs w:val="24"/>
            </w:rPr>
          </w:pPr>
          <w:r w:rsidRPr="00577AE2">
            <w:rPr>
              <w:rFonts w:ascii="Century Gothic" w:hAnsi="Century Gothic" w:cstheme="minorHAnsi"/>
            </w:rPr>
            <w:fldChar w:fldCharType="begin"/>
          </w:r>
          <w:r w:rsidRPr="00577AE2">
            <w:rPr>
              <w:rFonts w:ascii="Century Gothic" w:hAnsi="Century Gothic" w:cstheme="minorHAnsi"/>
            </w:rPr>
            <w:instrText xml:space="preserve"> TOC \o "1-3" \h \z \u </w:instrText>
          </w:r>
          <w:r w:rsidRPr="00577AE2">
            <w:rPr>
              <w:rFonts w:ascii="Century Gothic" w:hAnsi="Century Gothic" w:cstheme="minorHAnsi"/>
            </w:rPr>
            <w:fldChar w:fldCharType="separate"/>
          </w:r>
          <w:hyperlink w:anchor="_Toc117784871" w:history="1">
            <w:r w:rsidR="0004562B" w:rsidRPr="0004562B">
              <w:rPr>
                <w:rStyle w:val="Hyperlink"/>
                <w:rFonts w:ascii="Century Gothic" w:hAnsi="Century Gothic"/>
                <w:smallCaps/>
                <w:noProof/>
                <w:sz w:val="22"/>
                <w:szCs w:val="22"/>
              </w:rPr>
              <w:t>Activities This Month</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_Toc117784871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856592">
              <w:rPr>
                <w:rFonts w:ascii="Century Gothic" w:hAnsi="Century Gothic"/>
                <w:noProof/>
                <w:webHidden/>
                <w:sz w:val="22"/>
                <w:szCs w:val="22"/>
              </w:rPr>
              <w:t>2</w:t>
            </w:r>
            <w:r w:rsidR="0004562B" w:rsidRPr="0004562B">
              <w:rPr>
                <w:rFonts w:ascii="Century Gothic" w:hAnsi="Century Gothic"/>
                <w:noProof/>
                <w:webHidden/>
                <w:sz w:val="22"/>
                <w:szCs w:val="22"/>
              </w:rPr>
              <w:fldChar w:fldCharType="end"/>
            </w:r>
          </w:hyperlink>
        </w:p>
        <w:p w14:paraId="2CE62CFB" w14:textId="0685A0D8" w:rsidR="0004562B" w:rsidRPr="0004562B" w:rsidRDefault="00856592">
          <w:pPr>
            <w:pStyle w:val="TOC1"/>
            <w:rPr>
              <w:rFonts w:ascii="Century Gothic" w:eastAsiaTheme="minorEastAsia" w:hAnsi="Century Gothic" w:cstheme="minorBidi"/>
              <w:noProof/>
              <w:sz w:val="24"/>
              <w:szCs w:val="24"/>
            </w:rPr>
          </w:pPr>
          <w:hyperlink w:anchor="_Toc117784872" w:history="1">
            <w:r w:rsidR="0004562B" w:rsidRPr="0004562B">
              <w:rPr>
                <w:rStyle w:val="Hyperlink"/>
                <w:rFonts w:ascii="Century Gothic" w:hAnsi="Century Gothic"/>
                <w:smallCaps/>
                <w:noProof/>
                <w:sz w:val="22"/>
                <w:szCs w:val="22"/>
              </w:rPr>
              <w:t>Waukesha Council</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_Toc117784872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2</w:t>
            </w:r>
            <w:r w:rsidR="0004562B" w:rsidRPr="0004562B">
              <w:rPr>
                <w:rFonts w:ascii="Century Gothic" w:hAnsi="Century Gothic"/>
                <w:noProof/>
                <w:webHidden/>
                <w:sz w:val="22"/>
                <w:szCs w:val="22"/>
              </w:rPr>
              <w:fldChar w:fldCharType="end"/>
            </w:r>
          </w:hyperlink>
        </w:p>
        <w:p w14:paraId="15585B0C" w14:textId="7E04F91F" w:rsidR="0004562B" w:rsidRPr="0004562B" w:rsidRDefault="00856592">
          <w:pPr>
            <w:pStyle w:val="TOC1"/>
            <w:rPr>
              <w:rFonts w:ascii="Century Gothic" w:eastAsiaTheme="minorEastAsia" w:hAnsi="Century Gothic" w:cstheme="minorBidi"/>
              <w:noProof/>
              <w:sz w:val="24"/>
              <w:szCs w:val="24"/>
            </w:rPr>
          </w:pPr>
          <w:hyperlink w:anchor="_Toc117784873" w:history="1">
            <w:r w:rsidR="0004562B" w:rsidRPr="0004562B">
              <w:rPr>
                <w:rStyle w:val="Hyperlink"/>
                <w:rFonts w:ascii="Century Gothic" w:hAnsi="Century Gothic"/>
                <w:smallCaps/>
                <w:noProof/>
                <w:sz w:val="22"/>
                <w:szCs w:val="22"/>
              </w:rPr>
              <w:t>SV</w:t>
            </w:r>
            <w:r w:rsidR="0004562B" w:rsidRPr="0004562B">
              <w:rPr>
                <w:rStyle w:val="Hyperlink"/>
                <w:rFonts w:ascii="Century Gothic" w:hAnsi="Century Gothic"/>
                <w:noProof/>
                <w:sz w:val="22"/>
                <w:szCs w:val="22"/>
              </w:rPr>
              <w:t>d</w:t>
            </w:r>
            <w:r w:rsidR="0004562B" w:rsidRPr="0004562B">
              <w:rPr>
                <w:rStyle w:val="Hyperlink"/>
                <w:rFonts w:ascii="Century Gothic" w:hAnsi="Century Gothic"/>
                <w:smallCaps/>
                <w:noProof/>
                <w:sz w:val="22"/>
                <w:szCs w:val="22"/>
              </w:rPr>
              <w:t>P National and North Central Region Announcements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_Toc117784873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3</w:t>
            </w:r>
            <w:r w:rsidR="0004562B" w:rsidRPr="0004562B">
              <w:rPr>
                <w:rFonts w:ascii="Century Gothic" w:hAnsi="Century Gothic"/>
                <w:noProof/>
                <w:webHidden/>
                <w:sz w:val="22"/>
                <w:szCs w:val="22"/>
              </w:rPr>
              <w:fldChar w:fldCharType="end"/>
            </w:r>
          </w:hyperlink>
        </w:p>
        <w:p w14:paraId="79A9A83C" w14:textId="34231CEA" w:rsidR="0004562B" w:rsidRPr="0004562B" w:rsidRDefault="00856592">
          <w:pPr>
            <w:pStyle w:val="TOC1"/>
            <w:rPr>
              <w:rFonts w:ascii="Century Gothic" w:eastAsiaTheme="minorEastAsia" w:hAnsi="Century Gothic" w:cstheme="minorBidi"/>
              <w:noProof/>
              <w:sz w:val="24"/>
              <w:szCs w:val="24"/>
            </w:rPr>
          </w:pPr>
          <w:hyperlink w:anchor="_Toc117784874" w:history="1">
            <w:r w:rsidR="0004562B" w:rsidRPr="0004562B">
              <w:rPr>
                <w:rStyle w:val="Hyperlink"/>
                <w:rFonts w:ascii="Century Gothic" w:hAnsi="Century Gothic"/>
                <w:smallCaps/>
                <w:noProof/>
                <w:sz w:val="22"/>
                <w:szCs w:val="22"/>
              </w:rPr>
              <w:t>Programs &amp; Ministries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_Toc117784874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4</w:t>
            </w:r>
            <w:r w:rsidR="0004562B" w:rsidRPr="0004562B">
              <w:rPr>
                <w:rFonts w:ascii="Century Gothic" w:hAnsi="Century Gothic"/>
                <w:noProof/>
                <w:webHidden/>
                <w:sz w:val="22"/>
                <w:szCs w:val="22"/>
              </w:rPr>
              <w:fldChar w:fldCharType="end"/>
            </w:r>
          </w:hyperlink>
        </w:p>
        <w:p w14:paraId="7CA7ED92" w14:textId="711AE251" w:rsidR="0004562B" w:rsidRPr="0004562B" w:rsidRDefault="00856592">
          <w:pPr>
            <w:pStyle w:val="TOC1"/>
            <w:rPr>
              <w:rFonts w:ascii="Century Gothic" w:eastAsiaTheme="minorEastAsia" w:hAnsi="Century Gothic" w:cstheme="minorBidi"/>
              <w:noProof/>
              <w:sz w:val="24"/>
              <w:szCs w:val="24"/>
            </w:rPr>
          </w:pPr>
          <w:hyperlink w:anchor="_Toc117784875" w:history="1">
            <w:r w:rsidR="0004562B" w:rsidRPr="0004562B">
              <w:rPr>
                <w:rStyle w:val="Hyperlink"/>
                <w:rFonts w:ascii="Century Gothic" w:hAnsi="Century Gothic"/>
                <w:smallCaps/>
                <w:noProof/>
                <w:sz w:val="22"/>
                <w:szCs w:val="22"/>
              </w:rPr>
              <w:t>Getting Ahead</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_Toc117784875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4</w:t>
            </w:r>
            <w:r w:rsidR="0004562B" w:rsidRPr="0004562B">
              <w:rPr>
                <w:rFonts w:ascii="Century Gothic" w:hAnsi="Century Gothic"/>
                <w:noProof/>
                <w:webHidden/>
                <w:sz w:val="22"/>
                <w:szCs w:val="22"/>
              </w:rPr>
              <w:fldChar w:fldCharType="end"/>
            </w:r>
          </w:hyperlink>
        </w:p>
        <w:p w14:paraId="5151E9E8" w14:textId="6AB4E8BE" w:rsidR="0004562B" w:rsidRPr="0004562B" w:rsidRDefault="00856592">
          <w:pPr>
            <w:pStyle w:val="TOC1"/>
            <w:tabs>
              <w:tab w:val="left" w:pos="1100"/>
            </w:tabs>
            <w:rPr>
              <w:rFonts w:ascii="Century Gothic" w:eastAsiaTheme="minorEastAsia" w:hAnsi="Century Gothic" w:cstheme="minorBidi"/>
              <w:noProof/>
              <w:sz w:val="24"/>
              <w:szCs w:val="24"/>
            </w:rPr>
          </w:pPr>
          <w:hyperlink w:anchor="_Toc117784876" w:history="1">
            <w:r w:rsidR="0004562B" w:rsidRPr="0004562B">
              <w:rPr>
                <w:rStyle w:val="Hyperlink"/>
                <w:rFonts w:ascii="Century Gothic" w:hAnsi="Century Gothic"/>
                <w:smallCaps/>
                <w:noProof/>
                <w:sz w:val="22"/>
                <w:szCs w:val="22"/>
              </w:rPr>
              <w:t>Stores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_Toc117784876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5</w:t>
            </w:r>
            <w:r w:rsidR="0004562B" w:rsidRPr="0004562B">
              <w:rPr>
                <w:rFonts w:ascii="Century Gothic" w:hAnsi="Century Gothic"/>
                <w:noProof/>
                <w:webHidden/>
                <w:sz w:val="22"/>
                <w:szCs w:val="22"/>
              </w:rPr>
              <w:fldChar w:fldCharType="end"/>
            </w:r>
          </w:hyperlink>
        </w:p>
        <w:p w14:paraId="4E874A76" w14:textId="6876D41C" w:rsidR="0004562B" w:rsidRPr="0004562B" w:rsidRDefault="00856592">
          <w:pPr>
            <w:pStyle w:val="TOC1"/>
            <w:rPr>
              <w:rFonts w:ascii="Century Gothic" w:eastAsiaTheme="minorEastAsia" w:hAnsi="Century Gothic" w:cstheme="minorBidi"/>
              <w:noProof/>
              <w:sz w:val="24"/>
              <w:szCs w:val="24"/>
            </w:rPr>
          </w:pPr>
          <w:hyperlink w:anchor="_Toc117784877" w:history="1">
            <w:r w:rsidR="0004562B" w:rsidRPr="0004562B">
              <w:rPr>
                <w:rStyle w:val="Hyperlink"/>
                <w:rFonts w:ascii="Century Gothic" w:hAnsi="Century Gothic"/>
                <w:smallCaps/>
                <w:noProof/>
                <w:sz w:val="22"/>
                <w:szCs w:val="22"/>
              </w:rPr>
              <w:t>Conference Resources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_Toc117784877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6</w:t>
            </w:r>
            <w:r w:rsidR="0004562B" w:rsidRPr="0004562B">
              <w:rPr>
                <w:rFonts w:ascii="Century Gothic" w:hAnsi="Century Gothic"/>
                <w:noProof/>
                <w:webHidden/>
                <w:sz w:val="22"/>
                <w:szCs w:val="22"/>
              </w:rPr>
              <w:fldChar w:fldCharType="end"/>
            </w:r>
          </w:hyperlink>
        </w:p>
        <w:p w14:paraId="37408143" w14:textId="367EF177" w:rsidR="0004562B" w:rsidRPr="0004562B" w:rsidRDefault="00856592">
          <w:pPr>
            <w:pStyle w:val="TOC1"/>
            <w:rPr>
              <w:rFonts w:ascii="Century Gothic" w:eastAsiaTheme="minorEastAsia" w:hAnsi="Century Gothic" w:cstheme="minorBidi"/>
              <w:noProof/>
              <w:sz w:val="24"/>
              <w:szCs w:val="24"/>
            </w:rPr>
          </w:pPr>
          <w:hyperlink w:anchor="_Toc117784878" w:history="1">
            <w:r w:rsidR="0004562B" w:rsidRPr="0004562B">
              <w:rPr>
                <w:rStyle w:val="Hyperlink"/>
                <w:rFonts w:ascii="Century Gothic" w:hAnsi="Century Gothic"/>
                <w:smallCaps/>
                <w:noProof/>
                <w:sz w:val="22"/>
                <w:szCs w:val="22"/>
              </w:rPr>
              <w:t>What’s Ahead</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_Toc117784878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6</w:t>
            </w:r>
            <w:r w:rsidR="0004562B" w:rsidRPr="0004562B">
              <w:rPr>
                <w:rFonts w:ascii="Century Gothic" w:hAnsi="Century Gothic"/>
                <w:noProof/>
                <w:webHidden/>
                <w:sz w:val="22"/>
                <w:szCs w:val="22"/>
              </w:rPr>
              <w:fldChar w:fldCharType="end"/>
            </w:r>
          </w:hyperlink>
        </w:p>
        <w:p w14:paraId="40ABAC80" w14:textId="1526B65A" w:rsidR="0004562B" w:rsidRDefault="00856592">
          <w:pPr>
            <w:pStyle w:val="TOC1"/>
            <w:rPr>
              <w:rFonts w:asciiTheme="minorHAnsi" w:eastAsiaTheme="minorEastAsia" w:hAnsiTheme="minorHAnsi" w:cstheme="minorBidi"/>
              <w:noProof/>
              <w:sz w:val="22"/>
              <w:szCs w:val="22"/>
            </w:rPr>
          </w:pPr>
          <w:hyperlink w:anchor="_Toc117784879" w:history="1">
            <w:r w:rsidR="0004562B" w:rsidRPr="0004562B">
              <w:rPr>
                <w:rStyle w:val="Hyperlink"/>
                <w:rFonts w:ascii="Century Gothic" w:hAnsi="Century Gothic"/>
                <w:smallCaps/>
                <w:noProof/>
                <w:sz w:val="22"/>
                <w:szCs w:val="22"/>
              </w:rPr>
              <w:t>Petitions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_Toc117784879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Pr>
                <w:rFonts w:ascii="Century Gothic" w:hAnsi="Century Gothic"/>
                <w:noProof/>
                <w:webHidden/>
                <w:sz w:val="22"/>
                <w:szCs w:val="22"/>
              </w:rPr>
              <w:t>7</w:t>
            </w:r>
            <w:r w:rsidR="0004562B" w:rsidRPr="0004562B">
              <w:rPr>
                <w:rFonts w:ascii="Century Gothic" w:hAnsi="Century Gothic"/>
                <w:noProof/>
                <w:webHidden/>
                <w:sz w:val="22"/>
                <w:szCs w:val="22"/>
              </w:rPr>
              <w:fldChar w:fldCharType="end"/>
            </w:r>
          </w:hyperlink>
        </w:p>
        <w:p w14:paraId="367C27A2" w14:textId="49563D33"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FB45B48" w:rsidR="002121ED" w:rsidRPr="00FF139E" w:rsidRDefault="00D118C0" w:rsidP="00FF139E">
      <w:pPr>
        <w:rPr>
          <w:sz w:val="16"/>
        </w:rPr>
      </w:pPr>
      <w:r w:rsidRPr="00D118C0">
        <w:rPr>
          <w:rFonts w:ascii="Century Gothic" w:hAnsi="Century Gothic"/>
          <w:b/>
          <w:smallCaps/>
          <w:noProof/>
          <w:color w:val="FFFFFF" w:themeColor="background1"/>
        </w:rPr>
        <w:drawing>
          <wp:anchor distT="0" distB="0" distL="114300" distR="114300" simplePos="0" relativeHeight="251703808" behindDoc="0" locked="0" layoutInCell="1" allowOverlap="1" wp14:anchorId="17884257" wp14:editId="6179F6ED">
            <wp:simplePos x="0" y="0"/>
            <wp:positionH relativeFrom="column">
              <wp:posOffset>2352675</wp:posOffset>
            </wp:positionH>
            <wp:positionV relativeFrom="paragraph">
              <wp:posOffset>49307</wp:posOffset>
            </wp:positionV>
            <wp:extent cx="2114550" cy="869950"/>
            <wp:effectExtent l="0" t="0" r="0" b="6350"/>
            <wp:wrapNone/>
            <wp:docPr id="1201453083" name="Picture 1" descr="A blue and green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3083" name="Picture 1" descr="A blue and green numbers&#10;&#10;Description automatically generated"/>
                    <pic:cNvPicPr/>
                  </pic:nvPicPr>
                  <pic:blipFill>
                    <a:blip r:embed="rId11"/>
                    <a:stretch>
                      <a:fillRect/>
                    </a:stretch>
                  </pic:blipFill>
                  <pic:spPr>
                    <a:xfrm>
                      <a:off x="0" y="0"/>
                      <a:ext cx="2114550" cy="869950"/>
                    </a:xfrm>
                    <a:prstGeom prst="rect">
                      <a:avLst/>
                    </a:prstGeom>
                  </pic:spPr>
                </pic:pic>
              </a:graphicData>
            </a:graphic>
            <wp14:sizeRelH relativeFrom="margin">
              <wp14:pctWidth>0</wp14:pctWidth>
            </wp14:sizeRelH>
            <wp14:sizeRelV relativeFrom="margin">
              <wp14:pctHeight>0</wp14:pctHeight>
            </wp14:sizeRelV>
          </wp:anchor>
        </w:drawing>
      </w:r>
      <w:r w:rsidR="002121ED">
        <w:rPr>
          <w:rFonts w:ascii="Century Gothic" w:hAnsi="Century Gothic"/>
          <w:b/>
          <w:smallCaps/>
          <w:color w:val="FFFFFF" w:themeColor="background1"/>
        </w:rPr>
        <w:br w:type="page"/>
      </w:r>
    </w:p>
    <w:p w14:paraId="0319D5E8" w14:textId="56FB73F2" w:rsidR="00D118C0" w:rsidRPr="00D118C0" w:rsidRDefault="00580E73" w:rsidP="00D118C0">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pPr>
      <w:r>
        <w:rPr>
          <w:rFonts w:ascii="Century Gothic" w:hAnsi="Century Gothic"/>
          <w:b/>
          <w:smallCaps/>
          <w:color w:val="FFFFFF" w:themeColor="background1"/>
        </w:rPr>
        <w:lastRenderedPageBreak/>
        <w:tab/>
      </w:r>
      <w:bookmarkStart w:id="2" w:name="_Toc117784871"/>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79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795"/>
      </w:tblGrid>
      <w:tr w:rsidR="00DC2C91" w:rsidRPr="00D144AC" w14:paraId="6BCCE286" w14:textId="77777777" w:rsidTr="00496D31">
        <w:trPr>
          <w:trHeight w:val="364"/>
        </w:trPr>
        <w:tc>
          <w:tcPr>
            <w:tcW w:w="2795" w:type="dxa"/>
            <w:tcBorders>
              <w:left w:val="single" w:sz="4" w:space="0" w:color="auto"/>
              <w:right w:val="single" w:sz="4" w:space="0" w:color="auto"/>
            </w:tcBorders>
            <w:vAlign w:val="center"/>
          </w:tcPr>
          <w:p w14:paraId="4BD2A9E7" w14:textId="45408A50" w:rsidR="00DC2C91" w:rsidRPr="00C561D5" w:rsidRDefault="004E530E" w:rsidP="00DC2C91">
            <w:pPr>
              <w:ind w:left="-118"/>
              <w:jc w:val="center"/>
              <w:rPr>
                <w:rFonts w:ascii="Arial Nova" w:hAnsi="Arial Nova" w:cs="Microsoft Sans Serif"/>
                <w:b/>
              </w:rPr>
            </w:pPr>
            <w:bookmarkStart w:id="3" w:name="_Hlk117784589"/>
            <w:r>
              <w:rPr>
                <w:rFonts w:ascii="Arial Nova" w:hAnsi="Arial Nova" w:cs="Microsoft Sans Serif"/>
                <w:b/>
              </w:rPr>
              <w:t>January</w:t>
            </w:r>
            <w:r w:rsidR="00DC2C91" w:rsidRPr="00C561D5">
              <w:rPr>
                <w:rFonts w:ascii="Arial Nova" w:hAnsi="Arial Nova" w:cs="Microsoft Sans Serif"/>
                <w:b/>
              </w:rPr>
              <w:t xml:space="preserve"> 202</w:t>
            </w:r>
            <w:r>
              <w:rPr>
                <w:rFonts w:ascii="Arial Nova" w:hAnsi="Arial Nova" w:cs="Microsoft Sans Serif"/>
                <w:b/>
              </w:rPr>
              <w:t>4</w:t>
            </w:r>
          </w:p>
        </w:tc>
      </w:tr>
      <w:tr w:rsidR="004E530E" w:rsidRPr="00D144AC" w14:paraId="6294F4D9" w14:textId="77777777" w:rsidTr="00DB2218">
        <w:trPr>
          <w:trHeight w:val="216"/>
        </w:trPr>
        <w:tc>
          <w:tcPr>
            <w:tcW w:w="2795" w:type="dxa"/>
            <w:tcBorders>
              <w:left w:val="single" w:sz="4" w:space="0" w:color="auto"/>
              <w:right w:val="single" w:sz="4" w:space="0" w:color="auto"/>
            </w:tcBorders>
            <w:vAlign w:val="center"/>
          </w:tcPr>
          <w:p w14:paraId="2E1B2631" w14:textId="49BF9D1E" w:rsidR="004E530E" w:rsidRPr="00C561D5" w:rsidRDefault="004E530E" w:rsidP="004E530E">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1</w:t>
            </w:r>
            <w:r w:rsidRPr="00C561D5">
              <w:rPr>
                <w:rFonts w:ascii="Arial Nova" w:hAnsi="Arial Nova" w:cs="Microsoft Sans Serif"/>
              </w:rPr>
              <w:t xml:space="preserve"> - </w:t>
            </w:r>
            <w:r w:rsidR="00D118C0">
              <w:rPr>
                <w:rFonts w:ascii="Arial Nova" w:hAnsi="Arial Nova" w:cs="Microsoft Sans Serif"/>
              </w:rPr>
              <w:t>Volunteers</w:t>
            </w:r>
          </w:p>
        </w:tc>
      </w:tr>
      <w:tr w:rsidR="004E530E" w14:paraId="254DC863" w14:textId="77777777" w:rsidTr="00DB2218">
        <w:trPr>
          <w:trHeight w:val="216"/>
        </w:trPr>
        <w:tc>
          <w:tcPr>
            <w:tcW w:w="2795" w:type="dxa"/>
            <w:tcBorders>
              <w:left w:val="single" w:sz="4" w:space="0" w:color="auto"/>
              <w:right w:val="single" w:sz="4" w:space="0" w:color="auto"/>
            </w:tcBorders>
            <w:vAlign w:val="center"/>
          </w:tcPr>
          <w:p w14:paraId="07821AE0" w14:textId="2A94F043" w:rsidR="004E530E" w:rsidRPr="00C561D5" w:rsidRDefault="004E530E" w:rsidP="004E530E">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8</w:t>
            </w:r>
            <w:r w:rsidRPr="00C561D5">
              <w:rPr>
                <w:rFonts w:ascii="Arial Nova" w:hAnsi="Arial Nova" w:cs="Microsoft Sans Serif"/>
              </w:rPr>
              <w:t xml:space="preserve"> - St. </w:t>
            </w:r>
            <w:r>
              <w:rPr>
                <w:rFonts w:ascii="Arial Nova" w:hAnsi="Arial Nova" w:cs="Microsoft Sans Serif"/>
              </w:rPr>
              <w:t>William</w:t>
            </w:r>
          </w:p>
        </w:tc>
      </w:tr>
      <w:tr w:rsidR="004E530E" w14:paraId="7ADADA73" w14:textId="77777777" w:rsidTr="00DB2218">
        <w:trPr>
          <w:trHeight w:val="216"/>
        </w:trPr>
        <w:tc>
          <w:tcPr>
            <w:tcW w:w="2795" w:type="dxa"/>
            <w:tcBorders>
              <w:left w:val="single" w:sz="4" w:space="0" w:color="auto"/>
              <w:right w:val="single" w:sz="4" w:space="0" w:color="auto"/>
            </w:tcBorders>
            <w:vAlign w:val="center"/>
          </w:tcPr>
          <w:p w14:paraId="340D3C9B" w14:textId="4A4EF20D" w:rsidR="004E530E" w:rsidRPr="00C561D5" w:rsidRDefault="004E530E" w:rsidP="004E530E">
            <w:pPr>
              <w:ind w:left="62" w:right="9"/>
              <w:rPr>
                <w:rFonts w:ascii="Arial Nova" w:hAnsi="Arial Nova" w:cs="Microsoft Sans Serif"/>
              </w:rPr>
            </w:pPr>
            <w:r w:rsidRPr="00C561D5">
              <w:rPr>
                <w:rFonts w:ascii="Arial Nova" w:hAnsi="Arial Nova" w:cs="Microsoft Sans Serif"/>
              </w:rPr>
              <w:t>1</w:t>
            </w:r>
            <w:r>
              <w:rPr>
                <w:rFonts w:ascii="Arial Nova" w:hAnsi="Arial Nova" w:cs="Microsoft Sans Serif"/>
              </w:rPr>
              <w:t>5</w:t>
            </w:r>
            <w:r w:rsidRPr="00C561D5">
              <w:rPr>
                <w:rFonts w:ascii="Arial Nova" w:hAnsi="Arial Nova" w:cs="Microsoft Sans Serif"/>
              </w:rPr>
              <w:t xml:space="preserve"> - St. </w:t>
            </w:r>
            <w:r>
              <w:rPr>
                <w:rFonts w:ascii="Arial Nova" w:hAnsi="Arial Nova" w:cs="Microsoft Sans Serif"/>
              </w:rPr>
              <w:t>Teresa of Calcutta</w:t>
            </w:r>
          </w:p>
        </w:tc>
      </w:tr>
      <w:tr w:rsidR="004E530E" w14:paraId="209D292C" w14:textId="77777777" w:rsidTr="00DB2218">
        <w:trPr>
          <w:trHeight w:val="216"/>
        </w:trPr>
        <w:tc>
          <w:tcPr>
            <w:tcW w:w="2795" w:type="dxa"/>
            <w:tcBorders>
              <w:left w:val="single" w:sz="4" w:space="0" w:color="auto"/>
              <w:right w:val="single" w:sz="4" w:space="0" w:color="auto"/>
            </w:tcBorders>
            <w:vAlign w:val="center"/>
          </w:tcPr>
          <w:p w14:paraId="38FB6D4E" w14:textId="4E683B64" w:rsidR="004E530E" w:rsidRPr="00C561D5" w:rsidRDefault="004E530E" w:rsidP="004E530E">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2</w:t>
            </w:r>
            <w:r w:rsidRPr="00C561D5">
              <w:rPr>
                <w:rFonts w:ascii="Arial Nova" w:hAnsi="Arial Nova" w:cs="Microsoft Sans Serif"/>
              </w:rPr>
              <w:t xml:space="preserve"> – St. </w:t>
            </w:r>
            <w:r>
              <w:rPr>
                <w:rFonts w:ascii="Arial Nova" w:hAnsi="Arial Nova" w:cs="Microsoft Sans Serif"/>
              </w:rPr>
              <w:t>Luke</w:t>
            </w:r>
          </w:p>
        </w:tc>
      </w:tr>
      <w:tr w:rsidR="004E530E" w14:paraId="3668F374" w14:textId="77777777" w:rsidTr="00DB2218">
        <w:trPr>
          <w:trHeight w:val="216"/>
        </w:trPr>
        <w:tc>
          <w:tcPr>
            <w:tcW w:w="2795" w:type="dxa"/>
            <w:tcBorders>
              <w:left w:val="single" w:sz="4" w:space="0" w:color="auto"/>
              <w:right w:val="single" w:sz="4" w:space="0" w:color="auto"/>
            </w:tcBorders>
            <w:vAlign w:val="center"/>
          </w:tcPr>
          <w:p w14:paraId="28433C31" w14:textId="20D497B7" w:rsidR="004E530E" w:rsidRPr="00C561D5" w:rsidRDefault="004E530E" w:rsidP="004E530E">
            <w:pPr>
              <w:ind w:left="62" w:right="9"/>
              <w:rPr>
                <w:rFonts w:ascii="Arial Nova" w:hAnsi="Arial Nova" w:cs="Microsoft Sans Serif"/>
              </w:rPr>
            </w:pPr>
            <w:r>
              <w:rPr>
                <w:rFonts w:ascii="Arial Nova" w:hAnsi="Arial Nova" w:cs="Microsoft Sans Serif"/>
              </w:rPr>
              <w:t>29</w:t>
            </w:r>
            <w:r w:rsidRPr="00C561D5">
              <w:rPr>
                <w:rFonts w:ascii="Arial Nova" w:hAnsi="Arial Nova" w:cs="Microsoft Sans Serif"/>
              </w:rPr>
              <w:t xml:space="preserve"> – St. </w:t>
            </w:r>
            <w:r>
              <w:rPr>
                <w:rFonts w:ascii="Arial Nova" w:hAnsi="Arial Nova" w:cs="Microsoft Sans Serif"/>
              </w:rPr>
              <w:t>Dominic</w:t>
            </w:r>
          </w:p>
        </w:tc>
      </w:tr>
    </w:tbl>
    <w:p w14:paraId="20B661F3" w14:textId="77777777" w:rsidR="005D322F" w:rsidRPr="00854AE7" w:rsidRDefault="005D322F" w:rsidP="005D322F">
      <w:pPr>
        <w:pStyle w:val="xmsonormal"/>
        <w:rPr>
          <w:rFonts w:ascii="Arial" w:eastAsia="Times New Roman" w:hAnsi="Arial" w:cs="Arial"/>
          <w:b/>
          <w:color w:val="365F91"/>
          <w:sz w:val="24"/>
          <w:szCs w:val="24"/>
        </w:rPr>
      </w:pPr>
      <w:r w:rsidRPr="00580E73">
        <w:rPr>
          <w:rFonts w:ascii="Arial" w:eastAsia="Times New Roman" w:hAnsi="Arial" w:cs="Arial"/>
          <w:b/>
          <w:color w:val="365F91"/>
          <w:sz w:val="24"/>
          <w:szCs w:val="24"/>
        </w:rPr>
        <w:t>SV</w:t>
      </w:r>
      <w:r>
        <w:rPr>
          <w:rFonts w:ascii="Arial" w:eastAsia="Times New Roman" w:hAnsi="Arial" w:cs="Arial"/>
          <w:b/>
          <w:color w:val="365F91"/>
          <w:sz w:val="24"/>
          <w:szCs w:val="24"/>
        </w:rPr>
        <w:t>d</w:t>
      </w:r>
      <w:r w:rsidRPr="00580E73">
        <w:rPr>
          <w:rFonts w:ascii="Arial" w:eastAsia="Times New Roman" w:hAnsi="Arial" w:cs="Arial"/>
          <w:b/>
          <w:color w:val="365F91"/>
          <w:sz w:val="24"/>
          <w:szCs w:val="24"/>
        </w:rPr>
        <w:t xml:space="preserve">P </w:t>
      </w:r>
      <w:r w:rsidRPr="00854AE7">
        <w:rPr>
          <w:rFonts w:ascii="Arial" w:eastAsia="Times New Roman" w:hAnsi="Arial" w:cs="Arial"/>
          <w:b/>
          <w:color w:val="365F91"/>
          <w:sz w:val="24"/>
          <w:szCs w:val="24"/>
        </w:rPr>
        <w:t>Meal Program Volunteer Commitment</w:t>
      </w:r>
    </w:p>
    <w:p w14:paraId="704AEBFE" w14:textId="77777777" w:rsidR="00A27C89" w:rsidRPr="00A27C89" w:rsidRDefault="00A27C89" w:rsidP="00A27C89">
      <w:pPr>
        <w:pStyle w:val="ListParagraph"/>
        <w:shd w:val="clear" w:color="auto" w:fill="FFFFFF"/>
        <w:ind w:right="-90"/>
        <w:rPr>
          <w:rStyle w:val="Hyperlink"/>
          <w:rFonts w:ascii="Arial" w:hAnsi="Arial" w:cs="Arial"/>
          <w:sz w:val="22"/>
          <w:szCs w:val="22"/>
        </w:rPr>
      </w:pPr>
      <w:bookmarkStart w:id="4" w:name="_Hlk117784615"/>
      <w:bookmarkEnd w:id="3"/>
      <w:r w:rsidRPr="00A27C89">
        <w:rPr>
          <w:rFonts w:ascii="Arial" w:hAnsi="Arial" w:cs="Arial"/>
          <w:sz w:val="22"/>
          <w:szCs w:val="22"/>
        </w:rPr>
        <w:t xml:space="preserve">The number of guests at the Meal Program is increasing. Please note new requirements: It is asked that </w:t>
      </w:r>
      <w:r w:rsidRPr="00A27C89">
        <w:rPr>
          <w:rFonts w:ascii="Arial" w:hAnsi="Arial" w:cs="Arial"/>
          <w:b/>
          <w:bCs/>
          <w:sz w:val="22"/>
          <w:szCs w:val="22"/>
        </w:rPr>
        <w:t>6-7</w:t>
      </w:r>
      <w:r w:rsidRPr="00A27C89">
        <w:rPr>
          <w:rFonts w:ascii="Arial" w:hAnsi="Arial" w:cs="Arial"/>
          <w:sz w:val="22"/>
          <w:szCs w:val="22"/>
        </w:rPr>
        <w:t xml:space="preserve"> conference members arrive at 4:50 with 4 gallons of milk </w:t>
      </w:r>
      <w:r w:rsidRPr="00A27C89">
        <w:rPr>
          <w:rFonts w:ascii="Arial" w:hAnsi="Arial" w:cs="Arial"/>
          <w:b/>
          <w:bCs/>
          <w:sz w:val="22"/>
          <w:szCs w:val="22"/>
        </w:rPr>
        <w:t>(2 white &amp; 2 chocolate)</w:t>
      </w:r>
      <w:r w:rsidRPr="00A27C89">
        <w:rPr>
          <w:rFonts w:ascii="Arial" w:hAnsi="Arial" w:cs="Arial"/>
          <w:sz w:val="22"/>
          <w:szCs w:val="22"/>
        </w:rPr>
        <w:t xml:space="preserve"> and </w:t>
      </w:r>
      <w:r w:rsidRPr="00A27C89">
        <w:rPr>
          <w:rFonts w:ascii="Arial" w:hAnsi="Arial" w:cs="Arial"/>
          <w:b/>
          <w:bCs/>
          <w:sz w:val="22"/>
          <w:szCs w:val="22"/>
        </w:rPr>
        <w:t>80-100</w:t>
      </w:r>
      <w:r w:rsidRPr="00A27C89">
        <w:rPr>
          <w:rFonts w:ascii="Arial" w:hAnsi="Arial" w:cs="Arial"/>
          <w:sz w:val="22"/>
          <w:szCs w:val="22"/>
        </w:rPr>
        <w:t xml:space="preserve"> desserts of any type. The commitment is comprised of serving the meal with cleanup afterwards, normally completed by 6:30. Thank you all for your great support of the SVdP Monday meal program. Please contact Peggy Fahl to confirm your assignment and/or if you have any questions. </w:t>
      </w:r>
      <w:bookmarkEnd w:id="4"/>
      <w:r w:rsidRPr="00A27C89">
        <w:rPr>
          <w:rFonts w:ascii="Arial" w:hAnsi="Arial" w:cs="Arial"/>
          <w:sz w:val="22"/>
          <w:szCs w:val="22"/>
        </w:rPr>
        <w:t xml:space="preserve">Call/text 414-828-6999 or email </w:t>
      </w:r>
      <w:hyperlink r:id="rId12" w:history="1">
        <w:r w:rsidRPr="00A27C89">
          <w:rPr>
            <w:rStyle w:val="Hyperlink"/>
            <w:rFonts w:ascii="Arial" w:hAnsi="Arial" w:cs="Arial"/>
            <w:sz w:val="22"/>
            <w:szCs w:val="22"/>
          </w:rPr>
          <w:t>pegfahl@gmail.com</w:t>
        </w:r>
      </w:hyperlink>
    </w:p>
    <w:p w14:paraId="36CD96DE" w14:textId="77777777" w:rsidR="00AC5977" w:rsidRDefault="00AC5977" w:rsidP="00D4574C">
      <w:pPr>
        <w:shd w:val="clear" w:color="auto" w:fill="DAEEF3" w:themeFill="accent5" w:themeFillTint="33"/>
        <w:rPr>
          <w:rFonts w:ascii="Arial" w:hAnsi="Arial" w:cs="Arial"/>
          <w:b/>
          <w:color w:val="365F91"/>
          <w:sz w:val="24"/>
          <w:szCs w:val="24"/>
        </w:rPr>
      </w:pPr>
      <w:bookmarkStart w:id="5" w:name="_Toc20300269"/>
      <w:r>
        <w:rPr>
          <w:rFonts w:ascii="Arial" w:hAnsi="Arial" w:cs="Arial"/>
          <w:b/>
          <w:color w:val="365F91"/>
          <w:sz w:val="24"/>
          <w:szCs w:val="24"/>
        </w:rPr>
        <w:t>Jan 21 thru Feb 3</w:t>
      </w:r>
    </w:p>
    <w:p w14:paraId="08218929" w14:textId="77777777" w:rsidR="00AC5977" w:rsidRPr="00854AE7" w:rsidRDefault="00AC5977" w:rsidP="00D4574C">
      <w:pPr>
        <w:shd w:val="clear" w:color="auto" w:fill="DAEEF3" w:themeFill="accent5" w:themeFillTint="33"/>
        <w:rPr>
          <w:rFonts w:ascii="Arial" w:hAnsi="Arial" w:cs="Arial"/>
          <w:b/>
          <w:color w:val="365F91"/>
          <w:sz w:val="24"/>
          <w:szCs w:val="24"/>
        </w:rPr>
      </w:pPr>
      <w:r>
        <w:rPr>
          <w:rFonts w:ascii="Arial" w:hAnsi="Arial" w:cs="Arial"/>
          <w:b/>
          <w:color w:val="365F91"/>
          <w:sz w:val="24"/>
          <w:szCs w:val="24"/>
        </w:rPr>
        <w:t>Waukesha Thrift Store Closure</w:t>
      </w:r>
    </w:p>
    <w:p w14:paraId="09979A74" w14:textId="34CE1446" w:rsidR="00AC5977" w:rsidRPr="00CD293C" w:rsidRDefault="00AC5977" w:rsidP="00D4574C">
      <w:pPr>
        <w:shd w:val="clear" w:color="auto" w:fill="DAEEF3" w:themeFill="accent5" w:themeFillTint="33"/>
        <w:rPr>
          <w:rFonts w:ascii="Arial" w:hAnsi="Arial" w:cs="Arial"/>
          <w:sz w:val="22"/>
          <w:szCs w:val="22"/>
        </w:rPr>
      </w:pPr>
      <w:r w:rsidRPr="00CD293C">
        <w:rPr>
          <w:rFonts w:ascii="Arial" w:hAnsi="Arial" w:cs="Arial"/>
          <w:sz w:val="22"/>
          <w:szCs w:val="22"/>
        </w:rPr>
        <w:t xml:space="preserve">The Waukesha Store will be closed for two weeks from Sunday, Jan 21 through Saturday, Feb 3 to replace the entire floor. </w:t>
      </w:r>
      <w:r w:rsidRPr="00D4574C">
        <w:rPr>
          <w:rFonts w:ascii="Arial" w:hAnsi="Arial" w:cs="Arial"/>
          <w:b/>
          <w:bCs/>
          <w:sz w:val="22"/>
          <w:szCs w:val="22"/>
        </w:rPr>
        <w:t>There will be no access to the building during this time frame.</w:t>
      </w:r>
      <w:r>
        <w:rPr>
          <w:rFonts w:ascii="Arial" w:hAnsi="Arial" w:cs="Arial"/>
          <w:sz w:val="22"/>
          <w:szCs w:val="22"/>
        </w:rPr>
        <w:t xml:space="preserve">  </w:t>
      </w:r>
    </w:p>
    <w:p w14:paraId="180CFC3B" w14:textId="77777777" w:rsidR="00AC5977" w:rsidRPr="00CD293C" w:rsidRDefault="00AC5977" w:rsidP="00D4574C">
      <w:pPr>
        <w:shd w:val="clear" w:color="auto" w:fill="DAEEF3" w:themeFill="accent5" w:themeFillTint="33"/>
        <w:rPr>
          <w:rFonts w:ascii="Arial" w:hAnsi="Arial" w:cs="Arial"/>
          <w:sz w:val="22"/>
          <w:szCs w:val="22"/>
        </w:rPr>
      </w:pPr>
    </w:p>
    <w:p w14:paraId="45351DBA" w14:textId="77777777" w:rsidR="00AC5977" w:rsidRPr="00D4574C" w:rsidRDefault="00AC5977" w:rsidP="00D4574C">
      <w:pPr>
        <w:shd w:val="clear" w:color="auto" w:fill="DAEEF3" w:themeFill="accent5" w:themeFillTint="33"/>
        <w:rPr>
          <w:rFonts w:ascii="Arial" w:hAnsi="Arial" w:cs="Arial"/>
          <w:b/>
          <w:bCs/>
          <w:sz w:val="22"/>
          <w:szCs w:val="22"/>
        </w:rPr>
      </w:pPr>
      <w:r w:rsidRPr="00CD293C">
        <w:rPr>
          <w:rFonts w:ascii="Arial" w:hAnsi="Arial" w:cs="Arial"/>
          <w:sz w:val="22"/>
          <w:szCs w:val="22"/>
        </w:rPr>
        <w:t xml:space="preserve">The Oconomowoc and Pewaukee stores will be open as usual. </w:t>
      </w:r>
      <w:r w:rsidRPr="00D4574C">
        <w:rPr>
          <w:rFonts w:ascii="Arial" w:hAnsi="Arial" w:cs="Arial"/>
          <w:b/>
          <w:bCs/>
          <w:sz w:val="22"/>
          <w:szCs w:val="22"/>
        </w:rPr>
        <w:t xml:space="preserve">Please inform your Friends in Need as you write vouchers that they are honored at both locations. You may also consider extending the voucher for more than 30 days.  </w:t>
      </w:r>
    </w:p>
    <w:p w14:paraId="21C24E8D" w14:textId="77777777" w:rsidR="00AC5977" w:rsidRDefault="00AC5977" w:rsidP="00AC5977">
      <w:pPr>
        <w:rPr>
          <w:rFonts w:ascii="Arial" w:hAnsi="Arial" w:cs="Arial"/>
          <w:color w:val="17365D" w:themeColor="text2" w:themeShade="BF"/>
          <w:sz w:val="22"/>
          <w:szCs w:val="22"/>
        </w:rPr>
      </w:pPr>
    </w:p>
    <w:p w14:paraId="364C32DE" w14:textId="77777777" w:rsidR="00AC5977" w:rsidRPr="00AB7BA1" w:rsidRDefault="00AC5977" w:rsidP="00A4393F">
      <w:pPr>
        <w:shd w:val="clear" w:color="auto" w:fill="EEECE1" w:themeFill="background2"/>
        <w:rPr>
          <w:rFonts w:ascii="Arial" w:hAnsi="Arial" w:cs="Arial"/>
          <w:b/>
          <w:bCs/>
          <w:color w:val="C00000"/>
          <w:sz w:val="24"/>
          <w:szCs w:val="24"/>
        </w:rPr>
      </w:pPr>
      <w:r w:rsidRPr="00403592">
        <w:rPr>
          <w:rFonts w:ascii="Arial" w:hAnsi="Arial" w:cs="Arial"/>
          <w:b/>
          <w:bCs/>
          <w:color w:val="365F91" w:themeColor="accent1" w:themeShade="BF"/>
          <w:sz w:val="24"/>
          <w:szCs w:val="24"/>
        </w:rPr>
        <w:t xml:space="preserve">January 22 </w:t>
      </w:r>
      <w:r>
        <w:rPr>
          <w:rFonts w:ascii="Arial" w:hAnsi="Arial" w:cs="Arial"/>
          <w:b/>
          <w:bCs/>
          <w:color w:val="365F91" w:themeColor="accent1" w:themeShade="BF"/>
          <w:sz w:val="24"/>
          <w:szCs w:val="24"/>
        </w:rPr>
        <w:t xml:space="preserve"> </w:t>
      </w:r>
    </w:p>
    <w:p w14:paraId="17FEDA1A" w14:textId="635CC097" w:rsidR="00A4393F" w:rsidRDefault="00AC5977" w:rsidP="00A4393F">
      <w:pPr>
        <w:shd w:val="clear" w:color="auto" w:fill="EEECE1" w:themeFill="background2"/>
        <w:rPr>
          <w:rFonts w:ascii="Arial" w:hAnsi="Arial" w:cs="Arial"/>
          <w:b/>
          <w:bCs/>
          <w:color w:val="365F91" w:themeColor="accent1" w:themeShade="BF"/>
          <w:sz w:val="22"/>
          <w:szCs w:val="22"/>
        </w:rPr>
      </w:pPr>
      <w:r w:rsidRPr="00403592">
        <w:rPr>
          <w:rFonts w:ascii="Arial" w:hAnsi="Arial" w:cs="Arial"/>
          <w:b/>
          <w:bCs/>
          <w:color w:val="365F91" w:themeColor="accent1" w:themeShade="BF"/>
          <w:sz w:val="24"/>
          <w:szCs w:val="24"/>
        </w:rPr>
        <w:t xml:space="preserve">Quarterly Member Meeting </w:t>
      </w:r>
      <w:r w:rsidR="00A4393F">
        <w:rPr>
          <w:rFonts w:ascii="Arial" w:hAnsi="Arial" w:cs="Arial"/>
          <w:b/>
          <w:bCs/>
          <w:color w:val="365F91" w:themeColor="accent1" w:themeShade="BF"/>
          <w:sz w:val="24"/>
          <w:szCs w:val="24"/>
        </w:rPr>
        <w:br/>
        <w:t xml:space="preserve">6:45 pm Start </w:t>
      </w:r>
      <w:r w:rsidR="00A4393F">
        <w:rPr>
          <w:rFonts w:ascii="Arial" w:hAnsi="Arial" w:cs="Arial"/>
          <w:b/>
          <w:bCs/>
          <w:color w:val="365F91" w:themeColor="accent1" w:themeShade="BF"/>
          <w:sz w:val="24"/>
          <w:szCs w:val="24"/>
        </w:rPr>
        <w:br/>
        <w:t xml:space="preserve">VERCELLI HOUSE – St. William – </w:t>
      </w:r>
      <w:r w:rsidR="00A4393F" w:rsidRPr="00A4393F">
        <w:rPr>
          <w:rFonts w:ascii="Arial" w:hAnsi="Arial" w:cs="Arial"/>
          <w:sz w:val="24"/>
          <w:szCs w:val="24"/>
        </w:rPr>
        <w:t>440 N Moreland Blvd Waukesha</w:t>
      </w:r>
      <w:r w:rsidR="00A4393F" w:rsidRPr="00A4393F">
        <w:rPr>
          <w:rFonts w:ascii="Arial" w:hAnsi="Arial" w:cs="Arial"/>
          <w:i/>
          <w:iCs/>
          <w:sz w:val="22"/>
          <w:szCs w:val="22"/>
        </w:rPr>
        <w:t>.</w:t>
      </w:r>
      <w:r w:rsidR="00A4393F" w:rsidRPr="00A4393F">
        <w:rPr>
          <w:rFonts w:ascii="Arial" w:hAnsi="Arial" w:cs="Arial"/>
          <w:b/>
          <w:bCs/>
          <w:i/>
          <w:iCs/>
          <w:sz w:val="22"/>
          <w:szCs w:val="22"/>
        </w:rPr>
        <w:t xml:space="preserve"> </w:t>
      </w:r>
    </w:p>
    <w:p w14:paraId="640D0F32" w14:textId="23E41629" w:rsidR="00AC5977" w:rsidRPr="00A27C89" w:rsidRDefault="00A4393F" w:rsidP="00A4393F">
      <w:pPr>
        <w:shd w:val="clear" w:color="auto" w:fill="EEECE1" w:themeFill="background2"/>
        <w:rPr>
          <w:rFonts w:ascii="Arial" w:hAnsi="Arial" w:cs="Arial"/>
          <w:sz w:val="22"/>
          <w:szCs w:val="22"/>
        </w:rPr>
      </w:pPr>
      <w:r>
        <w:rPr>
          <w:rFonts w:ascii="Arial" w:hAnsi="Arial" w:cs="Arial"/>
          <w:sz w:val="22"/>
          <w:szCs w:val="22"/>
        </w:rPr>
        <w:t>Due to the renovation at the Waukesha store including its entrances, we will</w:t>
      </w:r>
      <w:r w:rsidR="00AC5977" w:rsidRPr="00454FA0">
        <w:rPr>
          <w:rFonts w:ascii="Arial" w:hAnsi="Arial" w:cs="Arial"/>
          <w:sz w:val="22"/>
          <w:szCs w:val="22"/>
        </w:rPr>
        <w:t xml:space="preserve"> hold our Quarterly Membership Meeting </w:t>
      </w:r>
      <w:r>
        <w:rPr>
          <w:rFonts w:ascii="Arial" w:hAnsi="Arial" w:cs="Arial"/>
          <w:sz w:val="22"/>
          <w:szCs w:val="22"/>
        </w:rPr>
        <w:t>at Vercelli House</w:t>
      </w:r>
      <w:r w:rsidR="00793DC9">
        <w:rPr>
          <w:rFonts w:ascii="Arial" w:hAnsi="Arial" w:cs="Arial"/>
          <w:sz w:val="22"/>
          <w:szCs w:val="22"/>
        </w:rPr>
        <w:t xml:space="preserve"> at St. William Parish</w:t>
      </w:r>
      <w:r>
        <w:rPr>
          <w:rFonts w:ascii="Arial" w:hAnsi="Arial" w:cs="Arial"/>
          <w:sz w:val="22"/>
          <w:szCs w:val="22"/>
        </w:rPr>
        <w:t>.</w:t>
      </w:r>
      <w:r w:rsidR="00793DC9">
        <w:rPr>
          <w:rFonts w:ascii="Arial" w:hAnsi="Arial" w:cs="Arial"/>
          <w:sz w:val="22"/>
          <w:szCs w:val="22"/>
        </w:rPr>
        <w:t xml:space="preserve">  Vercelli House is a separate building at the southwest corner of the parish campus.</w:t>
      </w:r>
      <w:r>
        <w:rPr>
          <w:rFonts w:ascii="Arial" w:hAnsi="Arial" w:cs="Arial"/>
          <w:sz w:val="22"/>
          <w:szCs w:val="22"/>
        </w:rPr>
        <w:t xml:space="preserve"> </w:t>
      </w:r>
      <w:r w:rsidR="00793DC9">
        <w:rPr>
          <w:rFonts w:ascii="Arial" w:hAnsi="Arial" w:cs="Arial"/>
          <w:sz w:val="22"/>
          <w:szCs w:val="22"/>
        </w:rPr>
        <w:t>(Please note this is not the parish hall).</w:t>
      </w:r>
      <w:r>
        <w:rPr>
          <w:rFonts w:ascii="Arial" w:hAnsi="Arial" w:cs="Arial"/>
          <w:sz w:val="22"/>
          <w:szCs w:val="22"/>
        </w:rPr>
        <w:t xml:space="preserve"> We will also start at a new time</w:t>
      </w:r>
      <w:r w:rsidR="00793DC9">
        <w:rPr>
          <w:rFonts w:ascii="Arial" w:hAnsi="Arial" w:cs="Arial"/>
          <w:sz w:val="22"/>
          <w:szCs w:val="22"/>
        </w:rPr>
        <w:t xml:space="preserve"> (</w:t>
      </w:r>
      <w:r w:rsidR="00793DC9" w:rsidRPr="00BB3D84">
        <w:rPr>
          <w:rFonts w:ascii="Arial" w:hAnsi="Arial" w:cs="Arial"/>
          <w:b/>
          <w:bCs/>
          <w:sz w:val="22"/>
          <w:szCs w:val="22"/>
        </w:rPr>
        <w:t>6:45</w:t>
      </w:r>
      <w:r w:rsidR="00793DC9">
        <w:rPr>
          <w:rFonts w:ascii="Arial" w:hAnsi="Arial" w:cs="Arial"/>
          <w:b/>
          <w:bCs/>
          <w:sz w:val="22"/>
          <w:szCs w:val="22"/>
        </w:rPr>
        <w:t xml:space="preserve"> </w:t>
      </w:r>
      <w:r w:rsidR="00793DC9" w:rsidRPr="00BB3D84">
        <w:rPr>
          <w:rFonts w:ascii="Arial" w:hAnsi="Arial" w:cs="Arial"/>
          <w:b/>
          <w:bCs/>
          <w:sz w:val="22"/>
          <w:szCs w:val="22"/>
        </w:rPr>
        <w:t>p</w:t>
      </w:r>
      <w:r w:rsidR="00793DC9">
        <w:rPr>
          <w:rFonts w:ascii="Arial" w:hAnsi="Arial" w:cs="Arial"/>
          <w:b/>
          <w:bCs/>
          <w:sz w:val="22"/>
          <w:szCs w:val="22"/>
        </w:rPr>
        <w:t>.</w:t>
      </w:r>
      <w:r w:rsidR="00793DC9" w:rsidRPr="00BB3D84">
        <w:rPr>
          <w:rFonts w:ascii="Arial" w:hAnsi="Arial" w:cs="Arial"/>
          <w:b/>
          <w:bCs/>
          <w:sz w:val="22"/>
          <w:szCs w:val="22"/>
        </w:rPr>
        <w:t>m</w:t>
      </w:r>
      <w:r w:rsidR="00793DC9">
        <w:rPr>
          <w:rFonts w:ascii="Arial" w:hAnsi="Arial" w:cs="Arial"/>
          <w:b/>
          <w:bCs/>
          <w:sz w:val="22"/>
          <w:szCs w:val="22"/>
        </w:rPr>
        <w:t>.</w:t>
      </w:r>
      <w:r w:rsidR="00793DC9">
        <w:rPr>
          <w:rFonts w:ascii="Arial" w:hAnsi="Arial" w:cs="Arial"/>
          <w:sz w:val="22"/>
          <w:szCs w:val="22"/>
        </w:rPr>
        <w:t>)</w:t>
      </w:r>
      <w:r>
        <w:rPr>
          <w:rFonts w:ascii="Arial" w:hAnsi="Arial" w:cs="Arial"/>
          <w:sz w:val="22"/>
          <w:szCs w:val="22"/>
        </w:rPr>
        <w:t xml:space="preserve"> and use a different format to kick off 2024. </w:t>
      </w:r>
      <w:r w:rsidR="00AC5977" w:rsidRPr="00454FA0">
        <w:rPr>
          <w:rFonts w:ascii="Arial" w:hAnsi="Arial" w:cs="Arial"/>
          <w:sz w:val="22"/>
          <w:szCs w:val="22"/>
        </w:rPr>
        <w:t xml:space="preserve"> In January, we will focus on</w:t>
      </w:r>
      <w:r w:rsidR="00AC5977" w:rsidRPr="00454FA0">
        <w:rPr>
          <w:rFonts w:ascii="Arial" w:hAnsi="Arial" w:cs="Arial"/>
          <w:b/>
          <w:bCs/>
          <w:sz w:val="22"/>
          <w:szCs w:val="22"/>
        </w:rPr>
        <w:t xml:space="preserve"> </w:t>
      </w:r>
      <w:r w:rsidR="00335889">
        <w:rPr>
          <w:rFonts w:ascii="Arial" w:hAnsi="Arial" w:cs="Arial"/>
          <w:b/>
          <w:bCs/>
          <w:sz w:val="22"/>
          <w:szCs w:val="22"/>
        </w:rPr>
        <w:t>H</w:t>
      </w:r>
      <w:r w:rsidR="00AC5977" w:rsidRPr="00454FA0">
        <w:rPr>
          <w:rFonts w:ascii="Arial" w:hAnsi="Arial" w:cs="Arial"/>
          <w:b/>
          <w:bCs/>
          <w:sz w:val="22"/>
          <w:szCs w:val="22"/>
        </w:rPr>
        <w:t>ousing</w:t>
      </w:r>
      <w:r w:rsidR="00AC5977" w:rsidRPr="00454FA0">
        <w:rPr>
          <w:rFonts w:ascii="Arial" w:hAnsi="Arial" w:cs="Arial"/>
          <w:sz w:val="22"/>
          <w:szCs w:val="22"/>
        </w:rPr>
        <w:t xml:space="preserve">.  Approximately 58% of conference client aid goes toward housing assistance. All members are invited to attend!  Plan now to attend!  RSVP to Bonnie at </w:t>
      </w:r>
      <w:hyperlink r:id="rId13" w:history="1">
        <w:r w:rsidR="00AC5977" w:rsidRPr="00454FA0">
          <w:rPr>
            <w:rStyle w:val="Hyperlink"/>
            <w:rFonts w:ascii="Arial" w:hAnsi="Arial" w:cs="Arial"/>
            <w:sz w:val="22"/>
            <w:szCs w:val="22"/>
          </w:rPr>
          <w:t>bpranger@svdpwaukesha.com</w:t>
        </w:r>
      </w:hyperlink>
      <w:r w:rsidR="00AC5977" w:rsidRPr="00454FA0">
        <w:rPr>
          <w:rFonts w:ascii="Arial" w:hAnsi="Arial" w:cs="Arial"/>
          <w:sz w:val="22"/>
          <w:szCs w:val="22"/>
        </w:rPr>
        <w:t xml:space="preserve"> or call 262.349.9027.</w:t>
      </w:r>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6" w:name="_Toc117784872"/>
      <w:r w:rsidRPr="00F57A40">
        <w:rPr>
          <w:rFonts w:ascii="Century Gothic" w:hAnsi="Century Gothic"/>
          <w:b/>
          <w:smallCaps/>
          <w:color w:val="FFFFFF" w:themeColor="background1"/>
        </w:rPr>
        <w:t>Waukesha Council</w:t>
      </w:r>
      <w:bookmarkEnd w:id="5"/>
      <w:bookmarkEnd w:id="6"/>
      <w:r w:rsidRPr="00F57A40">
        <w:rPr>
          <w:rFonts w:ascii="Century Gothic" w:hAnsi="Century Gothic"/>
          <w:b/>
          <w:smallCaps/>
          <w:color w:val="FFFFFF" w:themeColor="background1"/>
        </w:rPr>
        <w:t xml:space="preserve"> </w:t>
      </w:r>
    </w:p>
    <w:p w14:paraId="5D128E1A" w14:textId="77777777" w:rsidR="00FE7CE6" w:rsidRPr="00C73C7E" w:rsidRDefault="00FE7CE6" w:rsidP="00FE7CE6">
      <w:pPr>
        <w:widowControl/>
        <w:autoSpaceDE/>
        <w:autoSpaceDN/>
        <w:adjustRightInd/>
        <w:rPr>
          <w:rFonts w:ascii="Arial" w:hAnsi="Arial" w:cs="Arial"/>
          <w:b/>
          <w:color w:val="C00000"/>
          <w:sz w:val="24"/>
          <w:szCs w:val="24"/>
        </w:rPr>
      </w:pPr>
      <w:r w:rsidRPr="007A0ACE">
        <w:rPr>
          <w:rFonts w:ascii="Arial" w:hAnsi="Arial" w:cs="Arial"/>
          <w:b/>
          <w:color w:val="365F91"/>
          <w:sz w:val="24"/>
          <w:szCs w:val="24"/>
        </w:rPr>
        <w:t xml:space="preserve">W-9’s – IRS 1099-MISC </w:t>
      </w:r>
    </w:p>
    <w:p w14:paraId="2BE2543D" w14:textId="2F0D5329" w:rsidR="00FE7CE6" w:rsidRPr="00F721C6" w:rsidRDefault="00FE7CE6" w:rsidP="00F721C6">
      <w:pPr>
        <w:pStyle w:val="NoSpacing"/>
        <w:rPr>
          <w:rFonts w:ascii="Arial" w:hAnsi="Arial" w:cs="Arial"/>
        </w:rPr>
      </w:pPr>
      <w:r w:rsidRPr="00F721C6">
        <w:rPr>
          <w:rFonts w:ascii="Arial" w:hAnsi="Arial" w:cs="Arial"/>
        </w:rPr>
        <w:t>Thank you to all Conferences who have been diligent in gathering and sending W-9’s and payment tracking spreadsheets to the Council office. Reporting is for the 2023 calendar year, not our fiscal year. Bonnie needs copies of your W-9’s and tracking reports no later than</w:t>
      </w:r>
      <w:r w:rsidRPr="00F721C6">
        <w:rPr>
          <w:rFonts w:ascii="Arial" w:hAnsi="Arial" w:cs="Arial"/>
          <w:b/>
          <w:i/>
        </w:rPr>
        <w:t xml:space="preserve"> </w:t>
      </w:r>
      <w:r w:rsidRPr="00F721C6">
        <w:rPr>
          <w:rFonts w:ascii="Arial" w:hAnsi="Arial" w:cs="Arial"/>
          <w:b/>
          <w:i/>
          <w:color w:val="FF0000"/>
        </w:rPr>
        <w:t>January 7, 2024</w:t>
      </w:r>
      <w:r w:rsidRPr="00F721C6">
        <w:rPr>
          <w:rFonts w:ascii="Arial" w:hAnsi="Arial" w:cs="Arial"/>
          <w:bCs/>
          <w:iCs/>
        </w:rPr>
        <w:t>. This information needs to be combined and sent to our accountants, who</w:t>
      </w:r>
      <w:r w:rsidRPr="00F721C6">
        <w:rPr>
          <w:rFonts w:ascii="Arial" w:hAnsi="Arial" w:cs="Arial"/>
        </w:rPr>
        <w:t xml:space="preserve"> submit 1099-MISC forms to the IRS on our behalf. You’ll find a blank W-9 and the tracking form attached to these Reminders, as well as on our website under Conference Officer Forms/Treasurers. The W-9 Master List has been updated and posted on our website.</w:t>
      </w:r>
    </w:p>
    <w:p w14:paraId="1E7C0597" w14:textId="77777777" w:rsidR="00F721C6" w:rsidRPr="00F721C6" w:rsidRDefault="00F721C6" w:rsidP="00F721C6">
      <w:pPr>
        <w:pStyle w:val="NoSpacing"/>
        <w:rPr>
          <w:rFonts w:ascii="Arial" w:hAnsi="Arial" w:cs="Arial"/>
        </w:rPr>
      </w:pPr>
    </w:p>
    <w:p w14:paraId="17BFC4A7" w14:textId="3F1FB03D" w:rsidR="00F721C6" w:rsidRPr="00F721C6" w:rsidRDefault="00F721C6" w:rsidP="00F721C6">
      <w:pPr>
        <w:pStyle w:val="NoSpacing"/>
        <w:rPr>
          <w:rFonts w:ascii="Arial" w:hAnsi="Arial" w:cs="Arial"/>
        </w:rPr>
      </w:pPr>
      <w:r w:rsidRPr="00F721C6">
        <w:rPr>
          <w:rFonts w:ascii="Arial" w:hAnsi="Arial" w:cs="Arial"/>
          <w:b/>
          <w:bCs/>
          <w:color w:val="365F91" w:themeColor="accent1" w:themeShade="BF"/>
          <w:sz w:val="24"/>
          <w:szCs w:val="24"/>
        </w:rPr>
        <w:t>IRS 990 Filings</w:t>
      </w:r>
      <w:r w:rsidRPr="00F721C6">
        <w:rPr>
          <w:rFonts w:ascii="Arial" w:hAnsi="Arial" w:cs="Arial"/>
          <w:color w:val="365F91" w:themeColor="accent1" w:themeShade="BF"/>
        </w:rPr>
        <w:t xml:space="preserve"> </w:t>
      </w:r>
      <w:r w:rsidRPr="00F721C6">
        <w:rPr>
          <w:rFonts w:ascii="Arial" w:hAnsi="Arial" w:cs="Arial"/>
        </w:rPr>
        <w:br/>
        <w:t xml:space="preserve">All Presidents and Treasurers will receive the appropriate </w:t>
      </w:r>
      <w:r w:rsidR="00D6602C">
        <w:rPr>
          <w:rFonts w:ascii="Arial" w:hAnsi="Arial" w:cs="Arial"/>
        </w:rPr>
        <w:t xml:space="preserve">IRS </w:t>
      </w:r>
      <w:r w:rsidRPr="00F721C6">
        <w:rPr>
          <w:rFonts w:ascii="Arial" w:hAnsi="Arial" w:cs="Arial"/>
        </w:rPr>
        <w:t xml:space="preserve">990 filing instructions by email.  Please watch your inbox. If you’d like a jump start on the process, all forms are located on the website. Make note, filings are due on or before </w:t>
      </w:r>
      <w:r w:rsidRPr="00793DC9">
        <w:rPr>
          <w:rFonts w:ascii="Arial" w:hAnsi="Arial" w:cs="Arial"/>
          <w:b/>
          <w:bCs/>
        </w:rPr>
        <w:t>February 15, 2024.</w:t>
      </w:r>
      <w:r w:rsidRPr="00F721C6">
        <w:rPr>
          <w:rFonts w:ascii="Arial" w:hAnsi="Arial" w:cs="Arial"/>
        </w:rPr>
        <w:t xml:space="preserve">  </w:t>
      </w:r>
    </w:p>
    <w:p w14:paraId="5D9CC158" w14:textId="77777777" w:rsidR="00F721C6" w:rsidRDefault="00F721C6" w:rsidP="00F721C6">
      <w:pPr>
        <w:pStyle w:val="NoSpacing"/>
        <w:rPr>
          <w:rFonts w:ascii="Arial" w:hAnsi="Arial" w:cs="Arial"/>
          <w:b/>
          <w:bCs/>
          <w:color w:val="365F91" w:themeColor="accent1" w:themeShade="BF"/>
          <w:sz w:val="24"/>
          <w:szCs w:val="24"/>
        </w:rPr>
      </w:pPr>
    </w:p>
    <w:p w14:paraId="00FEB2BF" w14:textId="29F8003C" w:rsidR="00D6602C" w:rsidRPr="00FC0E8B" w:rsidRDefault="00D6602C" w:rsidP="00D6602C">
      <w:pPr>
        <w:pStyle w:val="NoSpacing"/>
        <w:rPr>
          <w:rFonts w:ascii="Arial" w:hAnsi="Arial" w:cs="Arial"/>
          <w:bCs/>
          <w:color w:val="365F91" w:themeColor="accent1" w:themeShade="BF"/>
          <w:sz w:val="24"/>
          <w:szCs w:val="24"/>
        </w:rPr>
      </w:pPr>
      <w:r w:rsidRPr="00FC0E8B">
        <w:rPr>
          <w:rFonts w:ascii="Arial" w:hAnsi="Arial" w:cs="Arial"/>
          <w:b/>
          <w:bCs/>
          <w:color w:val="365F91" w:themeColor="accent1" w:themeShade="BF"/>
          <w:sz w:val="24"/>
          <w:szCs w:val="24"/>
        </w:rPr>
        <w:t xml:space="preserve">State of Wisconsin Department of Financial Institutions Registration and Filing </w:t>
      </w:r>
    </w:p>
    <w:p w14:paraId="461BF525" w14:textId="77777777" w:rsidR="00D6602C" w:rsidRDefault="00D6602C" w:rsidP="00D6602C">
      <w:pPr>
        <w:pStyle w:val="NoSpacing"/>
        <w:rPr>
          <w:rFonts w:ascii="Arial" w:hAnsi="Arial" w:cs="Arial"/>
        </w:rPr>
      </w:pPr>
      <w:r>
        <w:rPr>
          <w:rFonts w:ascii="Arial" w:hAnsi="Arial" w:cs="Arial"/>
        </w:rPr>
        <w:t xml:space="preserve">Mid to late November </w:t>
      </w:r>
      <w:r w:rsidRPr="00EB50B1">
        <w:rPr>
          <w:rFonts w:ascii="Arial" w:hAnsi="Arial" w:cs="Arial"/>
        </w:rPr>
        <w:t>conference</w:t>
      </w:r>
      <w:r>
        <w:rPr>
          <w:rFonts w:ascii="Arial" w:hAnsi="Arial" w:cs="Arial"/>
        </w:rPr>
        <w:t xml:space="preserve"> leaders received two emails:  </w:t>
      </w:r>
    </w:p>
    <w:p w14:paraId="39986948" w14:textId="77777777" w:rsidR="00D6602C" w:rsidRDefault="00D6602C" w:rsidP="00D6602C">
      <w:pPr>
        <w:pStyle w:val="NoSpacing"/>
        <w:numPr>
          <w:ilvl w:val="0"/>
          <w:numId w:val="21"/>
        </w:numPr>
        <w:rPr>
          <w:rFonts w:ascii="Arial" w:hAnsi="Arial" w:cs="Arial"/>
        </w:rPr>
      </w:pPr>
      <w:r>
        <w:rPr>
          <w:rFonts w:ascii="Arial" w:hAnsi="Arial" w:cs="Arial"/>
        </w:rPr>
        <w:t xml:space="preserve"> FY22 </w:t>
      </w:r>
      <w:r w:rsidRPr="00EB50B1">
        <w:rPr>
          <w:rFonts w:ascii="Arial" w:hAnsi="Arial" w:cs="Arial"/>
        </w:rPr>
        <w:t>State</w:t>
      </w:r>
      <w:r>
        <w:rPr>
          <w:rFonts w:ascii="Arial" w:hAnsi="Arial" w:cs="Arial"/>
        </w:rPr>
        <w:t xml:space="preserve"> </w:t>
      </w:r>
      <w:r w:rsidRPr="00EB50B1">
        <w:rPr>
          <w:rFonts w:ascii="Arial" w:hAnsi="Arial" w:cs="Arial"/>
        </w:rPr>
        <w:t>of</w:t>
      </w:r>
      <w:r>
        <w:rPr>
          <w:rFonts w:ascii="Arial" w:hAnsi="Arial" w:cs="Arial"/>
        </w:rPr>
        <w:t xml:space="preserve"> </w:t>
      </w:r>
      <w:r w:rsidRPr="00EB50B1">
        <w:rPr>
          <w:rFonts w:ascii="Arial" w:hAnsi="Arial" w:cs="Arial"/>
        </w:rPr>
        <w:t>WI</w:t>
      </w:r>
      <w:r>
        <w:rPr>
          <w:rFonts w:ascii="Arial" w:hAnsi="Arial" w:cs="Arial"/>
        </w:rPr>
        <w:t xml:space="preserve"> </w:t>
      </w:r>
      <w:r w:rsidRPr="00EB50B1">
        <w:rPr>
          <w:rFonts w:ascii="Arial" w:hAnsi="Arial" w:cs="Arial"/>
        </w:rPr>
        <w:t>–</w:t>
      </w:r>
      <w:r>
        <w:rPr>
          <w:rFonts w:ascii="Arial" w:hAnsi="Arial" w:cs="Arial"/>
        </w:rPr>
        <w:t xml:space="preserve"> </w:t>
      </w:r>
      <w:r w:rsidRPr="00EB50B1">
        <w:rPr>
          <w:rFonts w:ascii="Arial" w:hAnsi="Arial" w:cs="Arial"/>
        </w:rPr>
        <w:t>Department</w:t>
      </w:r>
      <w:r>
        <w:rPr>
          <w:rFonts w:ascii="Arial" w:hAnsi="Arial" w:cs="Arial"/>
        </w:rPr>
        <w:t xml:space="preserve"> </w:t>
      </w:r>
      <w:r w:rsidRPr="00EB50B1">
        <w:rPr>
          <w:rFonts w:ascii="Arial" w:hAnsi="Arial" w:cs="Arial"/>
        </w:rPr>
        <w:t>of</w:t>
      </w:r>
      <w:r>
        <w:rPr>
          <w:rFonts w:ascii="Arial" w:hAnsi="Arial" w:cs="Arial"/>
        </w:rPr>
        <w:t xml:space="preserve"> </w:t>
      </w:r>
      <w:r w:rsidRPr="00EB50B1">
        <w:rPr>
          <w:rFonts w:ascii="Arial" w:hAnsi="Arial" w:cs="Arial"/>
        </w:rPr>
        <w:t>Financial</w:t>
      </w:r>
      <w:r>
        <w:rPr>
          <w:rFonts w:ascii="Arial" w:hAnsi="Arial" w:cs="Arial"/>
        </w:rPr>
        <w:t xml:space="preserve"> </w:t>
      </w:r>
      <w:r w:rsidRPr="00EB50B1">
        <w:rPr>
          <w:rFonts w:ascii="Arial" w:hAnsi="Arial" w:cs="Arial"/>
        </w:rPr>
        <w:t>Institutions</w:t>
      </w:r>
      <w:r>
        <w:rPr>
          <w:rFonts w:ascii="Arial" w:hAnsi="Arial" w:cs="Arial"/>
        </w:rPr>
        <w:t xml:space="preserve"> </w:t>
      </w:r>
      <w:r w:rsidRPr="00EB50B1">
        <w:rPr>
          <w:rFonts w:ascii="Arial" w:hAnsi="Arial" w:cs="Arial"/>
        </w:rPr>
        <w:t>Charitable</w:t>
      </w:r>
      <w:r>
        <w:rPr>
          <w:rFonts w:ascii="Arial" w:hAnsi="Arial" w:cs="Arial"/>
        </w:rPr>
        <w:t xml:space="preserve"> </w:t>
      </w:r>
      <w:r w:rsidRPr="00EB50B1">
        <w:rPr>
          <w:rFonts w:ascii="Arial" w:hAnsi="Arial" w:cs="Arial"/>
        </w:rPr>
        <w:t>Applications</w:t>
      </w:r>
      <w:r>
        <w:rPr>
          <w:rFonts w:ascii="Arial" w:hAnsi="Arial" w:cs="Arial"/>
        </w:rPr>
        <w:t xml:space="preserve"> </w:t>
      </w:r>
      <w:r w:rsidRPr="00EB50B1">
        <w:rPr>
          <w:rFonts w:ascii="Arial" w:hAnsi="Arial" w:cs="Arial"/>
        </w:rPr>
        <w:t>and</w:t>
      </w:r>
      <w:r>
        <w:rPr>
          <w:rFonts w:ascii="Arial" w:hAnsi="Arial" w:cs="Arial"/>
        </w:rPr>
        <w:t xml:space="preserve"> </w:t>
      </w:r>
      <w:r w:rsidRPr="00EB50B1">
        <w:rPr>
          <w:rFonts w:ascii="Arial" w:hAnsi="Arial" w:cs="Arial"/>
        </w:rPr>
        <w:t>Financial</w:t>
      </w:r>
      <w:r>
        <w:rPr>
          <w:rFonts w:ascii="Arial" w:hAnsi="Arial" w:cs="Arial"/>
        </w:rPr>
        <w:t xml:space="preserve"> </w:t>
      </w:r>
      <w:r w:rsidRPr="00EB50B1">
        <w:rPr>
          <w:rFonts w:ascii="Arial" w:hAnsi="Arial" w:cs="Arial"/>
        </w:rPr>
        <w:t>Reports</w:t>
      </w:r>
      <w:r>
        <w:rPr>
          <w:rFonts w:ascii="Arial" w:hAnsi="Arial" w:cs="Arial"/>
        </w:rPr>
        <w:t xml:space="preserve"> for conference records. </w:t>
      </w:r>
    </w:p>
    <w:p w14:paraId="270BB01F" w14:textId="77777777" w:rsidR="00D6602C" w:rsidRDefault="00D6602C" w:rsidP="00D6602C">
      <w:pPr>
        <w:pStyle w:val="NoSpacing"/>
        <w:numPr>
          <w:ilvl w:val="0"/>
          <w:numId w:val="21"/>
        </w:numPr>
        <w:rPr>
          <w:rFonts w:ascii="Arial" w:hAnsi="Arial" w:cs="Arial"/>
        </w:rPr>
      </w:pPr>
      <w:r>
        <w:rPr>
          <w:rFonts w:ascii="Arial" w:hAnsi="Arial" w:cs="Arial"/>
        </w:rPr>
        <w:t xml:space="preserve">FY23 guide and instructions </w:t>
      </w:r>
    </w:p>
    <w:p w14:paraId="427918B2" w14:textId="77777777" w:rsidR="00D6602C" w:rsidRDefault="00D6602C" w:rsidP="00D6602C">
      <w:pPr>
        <w:pStyle w:val="NoSpacing"/>
        <w:rPr>
          <w:rFonts w:ascii="Arial" w:hAnsi="Arial" w:cs="Arial"/>
        </w:rPr>
      </w:pPr>
      <w:r>
        <w:rPr>
          <w:rFonts w:ascii="Arial" w:hAnsi="Arial" w:cs="Arial"/>
        </w:rPr>
        <w:t xml:space="preserve">If you need your conference instruction forwarded, please contact Julie.  </w:t>
      </w:r>
    </w:p>
    <w:p w14:paraId="58847181" w14:textId="27628952" w:rsidR="00D6602C" w:rsidRDefault="00D6602C" w:rsidP="00D6602C">
      <w:pPr>
        <w:pStyle w:val="NoSpacing"/>
        <w:rPr>
          <w:rFonts w:ascii="Arial" w:hAnsi="Arial" w:cs="Arial"/>
        </w:rPr>
      </w:pPr>
      <w:r>
        <w:rPr>
          <w:rFonts w:ascii="Arial" w:hAnsi="Arial" w:cs="Arial"/>
        </w:rPr>
        <w:br/>
        <w:t xml:space="preserve">Conferences that </w:t>
      </w:r>
      <w:r w:rsidR="00D4574C">
        <w:rPr>
          <w:rFonts w:ascii="Arial" w:hAnsi="Arial" w:cs="Arial"/>
        </w:rPr>
        <w:t>filed</w:t>
      </w:r>
      <w:r>
        <w:rPr>
          <w:rFonts w:ascii="Arial" w:hAnsi="Arial" w:cs="Arial"/>
        </w:rPr>
        <w:t xml:space="preserve"> with the </w:t>
      </w:r>
      <w:r w:rsidR="00F57DB0" w:rsidRPr="00EB50B1">
        <w:rPr>
          <w:rFonts w:ascii="Arial" w:hAnsi="Arial" w:cs="Arial"/>
        </w:rPr>
        <w:t>State</w:t>
      </w:r>
      <w:r w:rsidR="00F57DB0">
        <w:rPr>
          <w:rFonts w:ascii="Arial" w:hAnsi="Arial" w:cs="Arial"/>
        </w:rPr>
        <w:t xml:space="preserve"> </w:t>
      </w:r>
      <w:r w:rsidR="00F57DB0" w:rsidRPr="00EB50B1">
        <w:rPr>
          <w:rFonts w:ascii="Arial" w:hAnsi="Arial" w:cs="Arial"/>
        </w:rPr>
        <w:t>of</w:t>
      </w:r>
      <w:r w:rsidR="00F57DB0">
        <w:rPr>
          <w:rFonts w:ascii="Arial" w:hAnsi="Arial" w:cs="Arial"/>
        </w:rPr>
        <w:t xml:space="preserve"> </w:t>
      </w:r>
      <w:r w:rsidR="00F57DB0" w:rsidRPr="00EB50B1">
        <w:rPr>
          <w:rFonts w:ascii="Arial" w:hAnsi="Arial" w:cs="Arial"/>
        </w:rPr>
        <w:t>WI</w:t>
      </w:r>
      <w:r w:rsidR="00F57DB0">
        <w:rPr>
          <w:rFonts w:ascii="Arial" w:hAnsi="Arial" w:cs="Arial"/>
        </w:rPr>
        <w:t xml:space="preserve"> </w:t>
      </w:r>
      <w:r w:rsidR="00F57DB0" w:rsidRPr="00EB50B1">
        <w:rPr>
          <w:rFonts w:ascii="Arial" w:hAnsi="Arial" w:cs="Arial"/>
        </w:rPr>
        <w:t>–</w:t>
      </w:r>
      <w:r w:rsidR="00F57DB0">
        <w:rPr>
          <w:rFonts w:ascii="Arial" w:hAnsi="Arial" w:cs="Arial"/>
        </w:rPr>
        <w:t xml:space="preserve"> </w:t>
      </w:r>
      <w:r w:rsidR="00F57DB0" w:rsidRPr="00EB50B1">
        <w:rPr>
          <w:rFonts w:ascii="Arial" w:hAnsi="Arial" w:cs="Arial"/>
        </w:rPr>
        <w:t>Department</w:t>
      </w:r>
      <w:r w:rsidR="00F57DB0">
        <w:rPr>
          <w:rFonts w:ascii="Arial" w:hAnsi="Arial" w:cs="Arial"/>
        </w:rPr>
        <w:t xml:space="preserve"> </w:t>
      </w:r>
      <w:r w:rsidR="00F57DB0" w:rsidRPr="00EB50B1">
        <w:rPr>
          <w:rFonts w:ascii="Arial" w:hAnsi="Arial" w:cs="Arial"/>
        </w:rPr>
        <w:t>of</w:t>
      </w:r>
      <w:r w:rsidR="00F57DB0">
        <w:rPr>
          <w:rFonts w:ascii="Arial" w:hAnsi="Arial" w:cs="Arial"/>
        </w:rPr>
        <w:t xml:space="preserve"> </w:t>
      </w:r>
      <w:r w:rsidR="00F57DB0" w:rsidRPr="00EB50B1">
        <w:rPr>
          <w:rFonts w:ascii="Arial" w:hAnsi="Arial" w:cs="Arial"/>
        </w:rPr>
        <w:t>Financial</w:t>
      </w:r>
      <w:r w:rsidR="00F57DB0">
        <w:rPr>
          <w:rFonts w:ascii="Arial" w:hAnsi="Arial" w:cs="Arial"/>
        </w:rPr>
        <w:t xml:space="preserve"> </w:t>
      </w:r>
      <w:r w:rsidR="00F57DB0" w:rsidRPr="00EB50B1">
        <w:rPr>
          <w:rFonts w:ascii="Arial" w:hAnsi="Arial" w:cs="Arial"/>
        </w:rPr>
        <w:t>Institutions</w:t>
      </w:r>
      <w:r>
        <w:rPr>
          <w:rFonts w:ascii="Arial" w:hAnsi="Arial" w:cs="Arial"/>
        </w:rPr>
        <w:t xml:space="preserve"> last year, </w:t>
      </w:r>
      <w:r w:rsidR="00D4574C">
        <w:rPr>
          <w:rFonts w:ascii="Arial" w:hAnsi="Arial" w:cs="Arial"/>
        </w:rPr>
        <w:t>and all conferences who file a 990</w:t>
      </w:r>
      <w:r w:rsidR="006054B3" w:rsidRPr="006054B3">
        <w:rPr>
          <w:rFonts w:ascii="Arial" w:hAnsi="Arial" w:cs="Arial"/>
        </w:rPr>
        <w:t xml:space="preserve"> </w:t>
      </w:r>
      <w:r w:rsidR="006054B3">
        <w:rPr>
          <w:rFonts w:ascii="Arial" w:hAnsi="Arial" w:cs="Arial"/>
        </w:rPr>
        <w:t>EZ</w:t>
      </w:r>
      <w:r w:rsidR="00D4574C">
        <w:rPr>
          <w:rFonts w:ascii="Arial" w:hAnsi="Arial" w:cs="Arial"/>
        </w:rPr>
        <w:t xml:space="preserve"> with the IRS </w:t>
      </w:r>
      <w:r w:rsidR="00F57DB0">
        <w:rPr>
          <w:rFonts w:ascii="Arial" w:hAnsi="Arial" w:cs="Arial"/>
        </w:rPr>
        <w:t>are</w:t>
      </w:r>
      <w:r>
        <w:rPr>
          <w:rFonts w:ascii="Arial" w:hAnsi="Arial" w:cs="Arial"/>
        </w:rPr>
        <w:t xml:space="preserve"> required to file </w:t>
      </w:r>
      <w:r w:rsidR="00D4574C">
        <w:rPr>
          <w:rFonts w:ascii="Arial" w:hAnsi="Arial" w:cs="Arial"/>
        </w:rPr>
        <w:t>annually</w:t>
      </w:r>
      <w:r>
        <w:rPr>
          <w:rFonts w:ascii="Arial" w:hAnsi="Arial" w:cs="Arial"/>
        </w:rPr>
        <w:t>.  It is recommended that this filing become routine and taken care of during the same time frame</w:t>
      </w:r>
      <w:r w:rsidR="00F57DB0">
        <w:rPr>
          <w:rFonts w:ascii="Arial" w:hAnsi="Arial" w:cs="Arial"/>
        </w:rPr>
        <w:t xml:space="preserve"> the IRS</w:t>
      </w:r>
      <w:r>
        <w:rPr>
          <w:rFonts w:ascii="Arial" w:hAnsi="Arial" w:cs="Arial"/>
        </w:rPr>
        <w:t xml:space="preserve"> 990</w:t>
      </w:r>
      <w:r w:rsidR="006054B3">
        <w:rPr>
          <w:rFonts w:ascii="Arial" w:hAnsi="Arial" w:cs="Arial"/>
        </w:rPr>
        <w:t xml:space="preserve"> EZ</w:t>
      </w:r>
      <w:r>
        <w:rPr>
          <w:rFonts w:ascii="Arial" w:hAnsi="Arial" w:cs="Arial"/>
        </w:rPr>
        <w:t>’s are submitted.</w:t>
      </w:r>
    </w:p>
    <w:p w14:paraId="1F694C64" w14:textId="3AB54E2A" w:rsidR="00D6602C" w:rsidRDefault="00D6602C" w:rsidP="00D6602C">
      <w:pPr>
        <w:pStyle w:val="NoSpacing"/>
        <w:rPr>
          <w:rFonts w:ascii="Arial" w:hAnsi="Arial" w:cs="Arial"/>
        </w:rPr>
      </w:pPr>
      <w:r>
        <w:rPr>
          <w:rFonts w:ascii="Arial" w:hAnsi="Arial" w:cs="Arial"/>
        </w:rPr>
        <w:t xml:space="preserve">  </w:t>
      </w:r>
    </w:p>
    <w:p w14:paraId="787387F7" w14:textId="77777777" w:rsidR="00F57DB0" w:rsidRDefault="00D6602C" w:rsidP="00F721C6">
      <w:pPr>
        <w:pStyle w:val="NoSpacing"/>
        <w:rPr>
          <w:rFonts w:ascii="Arial" w:hAnsi="Arial" w:cs="Arial"/>
        </w:rPr>
      </w:pPr>
      <w:r>
        <w:rPr>
          <w:rFonts w:ascii="Arial" w:hAnsi="Arial" w:cs="Arial"/>
        </w:rPr>
        <w:lastRenderedPageBreak/>
        <w:t xml:space="preserve">Filing with the State is based on income. Income also determines the type of form used. Each Fiscal Year </w:t>
      </w:r>
      <w:r w:rsidRPr="00EB50B1">
        <w:rPr>
          <w:rFonts w:ascii="Arial" w:hAnsi="Arial" w:cs="Arial"/>
        </w:rPr>
        <w:t>McIntyre</w:t>
      </w:r>
      <w:r>
        <w:rPr>
          <w:rFonts w:ascii="Arial" w:hAnsi="Arial" w:cs="Arial"/>
        </w:rPr>
        <w:t xml:space="preserve"> </w:t>
      </w:r>
      <w:r w:rsidRPr="00EB50B1">
        <w:rPr>
          <w:rFonts w:ascii="Arial" w:hAnsi="Arial" w:cs="Arial"/>
        </w:rPr>
        <w:t>will</w:t>
      </w:r>
      <w:r>
        <w:rPr>
          <w:rFonts w:ascii="Arial" w:hAnsi="Arial" w:cs="Arial"/>
        </w:rPr>
        <w:t xml:space="preserve"> </w:t>
      </w:r>
      <w:r w:rsidRPr="00EB50B1">
        <w:rPr>
          <w:rFonts w:ascii="Arial" w:hAnsi="Arial" w:cs="Arial"/>
        </w:rPr>
        <w:t>monitor</w:t>
      </w:r>
      <w:r>
        <w:rPr>
          <w:rFonts w:ascii="Arial" w:hAnsi="Arial" w:cs="Arial"/>
        </w:rPr>
        <w:t xml:space="preserve"> conference </w:t>
      </w:r>
      <w:r w:rsidRPr="00EB50B1">
        <w:rPr>
          <w:rFonts w:ascii="Arial" w:hAnsi="Arial" w:cs="Arial"/>
        </w:rPr>
        <w:t>income</w:t>
      </w:r>
      <w:r>
        <w:rPr>
          <w:rFonts w:ascii="Arial" w:hAnsi="Arial" w:cs="Arial"/>
        </w:rPr>
        <w:t xml:space="preserve"> </w:t>
      </w:r>
      <w:r w:rsidRPr="00EB50B1">
        <w:rPr>
          <w:rFonts w:ascii="Arial" w:hAnsi="Arial" w:cs="Arial"/>
        </w:rPr>
        <w:t>thresholds</w:t>
      </w:r>
      <w:r>
        <w:rPr>
          <w:rFonts w:ascii="Arial" w:hAnsi="Arial" w:cs="Arial"/>
        </w:rPr>
        <w:t xml:space="preserve"> </w:t>
      </w:r>
      <w:r w:rsidRPr="00EB50B1">
        <w:rPr>
          <w:rFonts w:ascii="Arial" w:hAnsi="Arial" w:cs="Arial"/>
        </w:rPr>
        <w:t>and</w:t>
      </w:r>
      <w:r>
        <w:rPr>
          <w:rFonts w:ascii="Arial" w:hAnsi="Arial" w:cs="Arial"/>
        </w:rPr>
        <w:t xml:space="preserve"> </w:t>
      </w:r>
      <w:r w:rsidRPr="00EB50B1">
        <w:rPr>
          <w:rFonts w:ascii="Arial" w:hAnsi="Arial" w:cs="Arial"/>
        </w:rPr>
        <w:t>inform</w:t>
      </w:r>
      <w:r>
        <w:rPr>
          <w:rFonts w:ascii="Arial" w:hAnsi="Arial" w:cs="Arial"/>
        </w:rPr>
        <w:t xml:space="preserve"> </w:t>
      </w:r>
      <w:r w:rsidRPr="00EB50B1">
        <w:rPr>
          <w:rFonts w:ascii="Arial" w:hAnsi="Arial" w:cs="Arial"/>
        </w:rPr>
        <w:t>conferences</w:t>
      </w:r>
      <w:r>
        <w:rPr>
          <w:rFonts w:ascii="Arial" w:hAnsi="Arial" w:cs="Arial"/>
        </w:rPr>
        <w:t xml:space="preserve"> who may be </w:t>
      </w:r>
      <w:r w:rsidRPr="00EB50B1">
        <w:rPr>
          <w:rFonts w:ascii="Arial" w:hAnsi="Arial" w:cs="Arial"/>
        </w:rPr>
        <w:t>required</w:t>
      </w:r>
      <w:r>
        <w:rPr>
          <w:rFonts w:ascii="Arial" w:hAnsi="Arial" w:cs="Arial"/>
        </w:rPr>
        <w:t xml:space="preserve"> </w:t>
      </w:r>
      <w:r w:rsidRPr="00EB50B1">
        <w:rPr>
          <w:rFonts w:ascii="Arial" w:hAnsi="Arial" w:cs="Arial"/>
        </w:rPr>
        <w:t>to</w:t>
      </w:r>
      <w:r>
        <w:rPr>
          <w:rFonts w:ascii="Arial" w:hAnsi="Arial" w:cs="Arial"/>
        </w:rPr>
        <w:t xml:space="preserve"> </w:t>
      </w:r>
      <w:r w:rsidRPr="00EB50B1">
        <w:rPr>
          <w:rFonts w:ascii="Arial" w:hAnsi="Arial" w:cs="Arial"/>
        </w:rPr>
        <w:t>file</w:t>
      </w:r>
      <w:r>
        <w:rPr>
          <w:rFonts w:ascii="Arial" w:hAnsi="Arial" w:cs="Arial"/>
        </w:rPr>
        <w:t xml:space="preserve">. This </w:t>
      </w:r>
      <w:r w:rsidR="00D4574C">
        <w:rPr>
          <w:rFonts w:ascii="Arial" w:hAnsi="Arial" w:cs="Arial"/>
        </w:rPr>
        <w:t xml:space="preserve">review </w:t>
      </w:r>
      <w:r>
        <w:rPr>
          <w:rFonts w:ascii="Arial" w:hAnsi="Arial" w:cs="Arial"/>
        </w:rPr>
        <w:t xml:space="preserve">is in process.  If your income requires a State filing, you will be notified. </w:t>
      </w:r>
    </w:p>
    <w:p w14:paraId="7D2B2FA4" w14:textId="77777777" w:rsidR="00F57DB0" w:rsidRDefault="00F57DB0" w:rsidP="00F721C6">
      <w:pPr>
        <w:pStyle w:val="NoSpacing"/>
        <w:rPr>
          <w:rFonts w:ascii="Arial" w:hAnsi="Arial" w:cs="Arial"/>
        </w:rPr>
      </w:pPr>
    </w:p>
    <w:p w14:paraId="7CCFAF19" w14:textId="77777777" w:rsidR="00F57DB0" w:rsidRPr="00451A14" w:rsidRDefault="00F57DB0" w:rsidP="00F57DB0">
      <w:pPr>
        <w:pStyle w:val="NoSpacing"/>
        <w:rPr>
          <w:rFonts w:ascii="Arial" w:hAnsi="Arial" w:cs="Arial"/>
          <w:b/>
          <w:bCs/>
          <w:color w:val="C00000"/>
          <w:sz w:val="24"/>
          <w:szCs w:val="24"/>
        </w:rPr>
      </w:pPr>
      <w:r w:rsidRPr="00834F9A">
        <w:rPr>
          <w:rFonts w:ascii="Arial" w:hAnsi="Arial" w:cs="Arial"/>
          <w:b/>
          <w:bCs/>
          <w:color w:val="244061" w:themeColor="accent1" w:themeShade="80"/>
          <w:sz w:val="24"/>
          <w:szCs w:val="24"/>
        </w:rPr>
        <w:t>S</w:t>
      </w:r>
      <w:r w:rsidRPr="00FC0E8B">
        <w:rPr>
          <w:rFonts w:ascii="Arial" w:hAnsi="Arial" w:cs="Arial"/>
          <w:b/>
          <w:bCs/>
          <w:color w:val="365F91" w:themeColor="accent1" w:themeShade="BF"/>
          <w:sz w:val="24"/>
          <w:szCs w:val="24"/>
        </w:rPr>
        <w:t xml:space="preserve">afeguarding </w:t>
      </w:r>
    </w:p>
    <w:p w14:paraId="467D410D" w14:textId="77777777" w:rsidR="00F57DB0" w:rsidRPr="008C0175" w:rsidRDefault="00F57DB0" w:rsidP="00F57DB0">
      <w:pPr>
        <w:pStyle w:val="NoSpacing"/>
        <w:rPr>
          <w:rFonts w:ascii="Arial" w:hAnsi="Arial" w:cs="Arial"/>
        </w:rPr>
      </w:pPr>
      <w:r w:rsidRPr="008C0175">
        <w:rPr>
          <w:rFonts w:ascii="Arial" w:hAnsi="Arial" w:cs="Arial"/>
        </w:rPr>
        <w:t>The</w:t>
      </w:r>
      <w:r>
        <w:rPr>
          <w:rFonts w:ascii="Arial" w:hAnsi="Arial" w:cs="Arial"/>
        </w:rPr>
        <w:t xml:space="preserve"> </w:t>
      </w:r>
      <w:r w:rsidRPr="008C0175">
        <w:rPr>
          <w:rFonts w:ascii="Arial" w:hAnsi="Arial" w:cs="Arial"/>
        </w:rPr>
        <w:t>SVdP</w:t>
      </w:r>
      <w:r>
        <w:rPr>
          <w:rFonts w:ascii="Arial" w:hAnsi="Arial" w:cs="Arial"/>
        </w:rPr>
        <w:t xml:space="preserve"> </w:t>
      </w:r>
      <w:r w:rsidRPr="008C0175">
        <w:rPr>
          <w:rFonts w:ascii="Arial" w:hAnsi="Arial" w:cs="Arial"/>
        </w:rPr>
        <w:t>Milwaukee</w:t>
      </w:r>
      <w:r>
        <w:rPr>
          <w:rFonts w:ascii="Arial" w:hAnsi="Arial" w:cs="Arial"/>
        </w:rPr>
        <w:t xml:space="preserve"> </w:t>
      </w:r>
      <w:r w:rsidRPr="008C0175">
        <w:rPr>
          <w:rFonts w:ascii="Arial" w:hAnsi="Arial" w:cs="Arial"/>
        </w:rPr>
        <w:t>Archdiocesan</w:t>
      </w:r>
      <w:r>
        <w:rPr>
          <w:rFonts w:ascii="Arial" w:hAnsi="Arial" w:cs="Arial"/>
        </w:rPr>
        <w:t xml:space="preserve"> </w:t>
      </w:r>
      <w:r w:rsidRPr="008C0175">
        <w:rPr>
          <w:rFonts w:ascii="Arial" w:hAnsi="Arial" w:cs="Arial"/>
        </w:rPr>
        <w:t>Safeguarding</w:t>
      </w:r>
      <w:r>
        <w:rPr>
          <w:rFonts w:ascii="Arial" w:hAnsi="Arial" w:cs="Arial"/>
        </w:rPr>
        <w:t xml:space="preserve"> </w:t>
      </w:r>
      <w:r w:rsidRPr="008C0175">
        <w:rPr>
          <w:rFonts w:ascii="Arial" w:hAnsi="Arial" w:cs="Arial"/>
        </w:rPr>
        <w:t>Policy</w:t>
      </w:r>
      <w:r>
        <w:rPr>
          <w:rFonts w:ascii="Arial" w:hAnsi="Arial" w:cs="Arial"/>
        </w:rPr>
        <w:t xml:space="preserve"> </w:t>
      </w:r>
      <w:r w:rsidRPr="008C0175">
        <w:rPr>
          <w:rFonts w:ascii="Arial" w:hAnsi="Arial" w:cs="Arial"/>
        </w:rPr>
        <w:t>was</w:t>
      </w:r>
      <w:r>
        <w:rPr>
          <w:rFonts w:ascii="Arial" w:hAnsi="Arial" w:cs="Arial"/>
        </w:rPr>
        <w:t xml:space="preserve"> </w:t>
      </w:r>
      <w:r w:rsidRPr="008C0175">
        <w:rPr>
          <w:rFonts w:ascii="Arial" w:hAnsi="Arial" w:cs="Arial"/>
        </w:rPr>
        <w:t>approved</w:t>
      </w:r>
      <w:r>
        <w:rPr>
          <w:rFonts w:ascii="Arial" w:hAnsi="Arial" w:cs="Arial"/>
        </w:rPr>
        <w:t xml:space="preserve"> </w:t>
      </w:r>
      <w:r w:rsidRPr="008C0175">
        <w:rPr>
          <w:rFonts w:ascii="Arial" w:hAnsi="Arial" w:cs="Arial"/>
        </w:rPr>
        <w:t>August</w:t>
      </w:r>
      <w:r>
        <w:rPr>
          <w:rFonts w:ascii="Arial" w:hAnsi="Arial" w:cs="Arial"/>
        </w:rPr>
        <w:t xml:space="preserve"> </w:t>
      </w:r>
      <w:r w:rsidRPr="008C0175">
        <w:rPr>
          <w:rFonts w:ascii="Arial" w:hAnsi="Arial" w:cs="Arial"/>
        </w:rPr>
        <w:t>28,</w:t>
      </w:r>
      <w:r>
        <w:rPr>
          <w:rFonts w:ascii="Arial" w:hAnsi="Arial" w:cs="Arial"/>
        </w:rPr>
        <w:t xml:space="preserve"> </w:t>
      </w:r>
      <w:r w:rsidRPr="008C0175">
        <w:rPr>
          <w:rFonts w:ascii="Arial" w:hAnsi="Arial" w:cs="Arial"/>
        </w:rPr>
        <w:t>2023.</w:t>
      </w:r>
      <w:r>
        <w:rPr>
          <w:rFonts w:ascii="Arial" w:hAnsi="Arial" w:cs="Arial"/>
        </w:rPr>
        <w:t xml:space="preserve">   </w:t>
      </w:r>
      <w:r w:rsidRPr="008C0175">
        <w:rPr>
          <w:rFonts w:ascii="Arial" w:hAnsi="Arial" w:cs="Arial"/>
        </w:rPr>
        <w:t>All</w:t>
      </w:r>
      <w:r>
        <w:rPr>
          <w:rFonts w:ascii="Arial" w:hAnsi="Arial" w:cs="Arial"/>
        </w:rPr>
        <w:t xml:space="preserve"> </w:t>
      </w:r>
      <w:r w:rsidRPr="008C0175">
        <w:rPr>
          <w:rFonts w:ascii="Arial" w:hAnsi="Arial" w:cs="Arial"/>
        </w:rPr>
        <w:t>nine</w:t>
      </w:r>
      <w:r>
        <w:rPr>
          <w:rFonts w:ascii="Arial" w:hAnsi="Arial" w:cs="Arial"/>
        </w:rPr>
        <w:t xml:space="preserve"> </w:t>
      </w:r>
      <w:r w:rsidRPr="008C0175">
        <w:rPr>
          <w:rFonts w:ascii="Arial" w:hAnsi="Arial" w:cs="Arial"/>
        </w:rPr>
        <w:t>Councils</w:t>
      </w:r>
      <w:r>
        <w:rPr>
          <w:rFonts w:ascii="Arial" w:hAnsi="Arial" w:cs="Arial"/>
        </w:rPr>
        <w:t xml:space="preserve"> </w:t>
      </w:r>
      <w:r w:rsidRPr="008C0175">
        <w:rPr>
          <w:rFonts w:ascii="Arial" w:hAnsi="Arial" w:cs="Arial"/>
        </w:rPr>
        <w:t>in</w:t>
      </w:r>
      <w:r>
        <w:rPr>
          <w:rFonts w:ascii="Arial" w:hAnsi="Arial" w:cs="Arial"/>
        </w:rPr>
        <w:t xml:space="preserve"> </w:t>
      </w:r>
      <w:r w:rsidRPr="008C0175">
        <w:rPr>
          <w:rFonts w:ascii="Arial" w:hAnsi="Arial" w:cs="Arial"/>
        </w:rPr>
        <w:t>the</w:t>
      </w:r>
      <w:r>
        <w:rPr>
          <w:rFonts w:ascii="Arial" w:hAnsi="Arial" w:cs="Arial"/>
        </w:rPr>
        <w:t xml:space="preserve"> </w:t>
      </w:r>
      <w:r w:rsidRPr="008C0175">
        <w:rPr>
          <w:rFonts w:ascii="Arial" w:hAnsi="Arial" w:cs="Arial"/>
        </w:rPr>
        <w:t>Archdiocese</w:t>
      </w:r>
      <w:r>
        <w:rPr>
          <w:rFonts w:ascii="Arial" w:hAnsi="Arial" w:cs="Arial"/>
        </w:rPr>
        <w:t xml:space="preserve"> </w:t>
      </w:r>
      <w:r w:rsidRPr="008C0175">
        <w:rPr>
          <w:rFonts w:ascii="Arial" w:hAnsi="Arial" w:cs="Arial"/>
        </w:rPr>
        <w:t>will</w:t>
      </w:r>
      <w:r>
        <w:rPr>
          <w:rFonts w:ascii="Arial" w:hAnsi="Arial" w:cs="Arial"/>
        </w:rPr>
        <w:t xml:space="preserve"> </w:t>
      </w:r>
      <w:r w:rsidRPr="008C0175">
        <w:rPr>
          <w:rFonts w:ascii="Arial" w:hAnsi="Arial" w:cs="Arial"/>
        </w:rPr>
        <w:t>follow</w:t>
      </w:r>
      <w:r>
        <w:rPr>
          <w:rFonts w:ascii="Arial" w:hAnsi="Arial" w:cs="Arial"/>
        </w:rPr>
        <w:t xml:space="preserve"> </w:t>
      </w:r>
      <w:r w:rsidRPr="008C0175">
        <w:rPr>
          <w:rFonts w:ascii="Arial" w:hAnsi="Arial" w:cs="Arial"/>
        </w:rPr>
        <w:t>its</w:t>
      </w:r>
      <w:r>
        <w:rPr>
          <w:rFonts w:ascii="Arial" w:hAnsi="Arial" w:cs="Arial"/>
        </w:rPr>
        <w:t xml:space="preserve"> </w:t>
      </w:r>
      <w:r w:rsidRPr="008C0175">
        <w:rPr>
          <w:rFonts w:ascii="Arial" w:hAnsi="Arial" w:cs="Arial"/>
        </w:rPr>
        <w:t>protocol.</w:t>
      </w:r>
      <w:r w:rsidRPr="008C0175">
        <w:rPr>
          <w:rFonts w:ascii="Arial" w:hAnsi="Arial" w:cs="Arial"/>
        </w:rPr>
        <w:br/>
      </w:r>
      <w:r>
        <w:rPr>
          <w:rFonts w:ascii="Arial" w:hAnsi="Arial" w:cs="Arial"/>
        </w:rPr>
        <w:t xml:space="preserve"> </w:t>
      </w:r>
    </w:p>
    <w:p w14:paraId="6F1923D1" w14:textId="37E50010" w:rsidR="00F721C6" w:rsidRPr="00D4574C" w:rsidRDefault="00F57DB0" w:rsidP="00F721C6">
      <w:pPr>
        <w:pStyle w:val="NoSpacing"/>
        <w:rPr>
          <w:rFonts w:ascii="Arial" w:hAnsi="Arial" w:cs="Arial"/>
        </w:rPr>
      </w:pPr>
      <w:r w:rsidRPr="008C0175">
        <w:rPr>
          <w:rFonts w:ascii="Arial" w:hAnsi="Arial" w:cs="Arial"/>
        </w:rPr>
        <w:t>Through</w:t>
      </w:r>
      <w:r>
        <w:rPr>
          <w:rFonts w:ascii="Arial" w:hAnsi="Arial" w:cs="Arial"/>
        </w:rPr>
        <w:t xml:space="preserve"> </w:t>
      </w:r>
      <w:r w:rsidRPr="008C0175">
        <w:rPr>
          <w:rFonts w:ascii="Arial" w:hAnsi="Arial" w:cs="Arial"/>
        </w:rPr>
        <w:t>the</w:t>
      </w:r>
      <w:r>
        <w:rPr>
          <w:rFonts w:ascii="Arial" w:hAnsi="Arial" w:cs="Arial"/>
        </w:rPr>
        <w:t xml:space="preserve"> </w:t>
      </w:r>
      <w:r w:rsidRPr="008C0175">
        <w:rPr>
          <w:rFonts w:ascii="Arial" w:hAnsi="Arial" w:cs="Arial"/>
        </w:rPr>
        <w:t>Archdiocese</w:t>
      </w:r>
      <w:r>
        <w:rPr>
          <w:rFonts w:ascii="Arial" w:hAnsi="Arial" w:cs="Arial"/>
        </w:rPr>
        <w:t xml:space="preserve"> </w:t>
      </w:r>
      <w:r w:rsidRPr="008C0175">
        <w:rPr>
          <w:rFonts w:ascii="Arial" w:hAnsi="Arial" w:cs="Arial"/>
        </w:rPr>
        <w:t>of</w:t>
      </w:r>
      <w:r>
        <w:rPr>
          <w:rFonts w:ascii="Arial" w:hAnsi="Arial" w:cs="Arial"/>
        </w:rPr>
        <w:t xml:space="preserve"> </w:t>
      </w:r>
      <w:r w:rsidRPr="008C0175">
        <w:rPr>
          <w:rFonts w:ascii="Arial" w:hAnsi="Arial" w:cs="Arial"/>
        </w:rPr>
        <w:t>Milwaukee,</w:t>
      </w:r>
      <w:r>
        <w:rPr>
          <w:rFonts w:ascii="Arial" w:hAnsi="Arial" w:cs="Arial"/>
        </w:rPr>
        <w:t xml:space="preserve"> </w:t>
      </w:r>
      <w:r w:rsidRPr="008C0175">
        <w:rPr>
          <w:rFonts w:ascii="Arial" w:hAnsi="Arial" w:cs="Arial"/>
        </w:rPr>
        <w:t>CMG</w:t>
      </w:r>
      <w:r>
        <w:rPr>
          <w:rFonts w:ascii="Arial" w:hAnsi="Arial" w:cs="Arial"/>
        </w:rPr>
        <w:t xml:space="preserve"> </w:t>
      </w:r>
      <w:r w:rsidRPr="008C0175">
        <w:rPr>
          <w:rFonts w:ascii="Arial" w:hAnsi="Arial" w:cs="Arial"/>
        </w:rPr>
        <w:t>(Catholic</w:t>
      </w:r>
      <w:r>
        <w:rPr>
          <w:rFonts w:ascii="Arial" w:hAnsi="Arial" w:cs="Arial"/>
        </w:rPr>
        <w:t xml:space="preserve"> </w:t>
      </w:r>
      <w:r w:rsidRPr="008C0175">
        <w:rPr>
          <w:rFonts w:ascii="Arial" w:hAnsi="Arial" w:cs="Arial"/>
        </w:rPr>
        <w:t>Mutual</w:t>
      </w:r>
      <w:r>
        <w:rPr>
          <w:rFonts w:ascii="Arial" w:hAnsi="Arial" w:cs="Arial"/>
        </w:rPr>
        <w:t xml:space="preserve"> </w:t>
      </w:r>
      <w:r w:rsidRPr="008C0175">
        <w:rPr>
          <w:rFonts w:ascii="Arial" w:hAnsi="Arial" w:cs="Arial"/>
        </w:rPr>
        <w:t>Group)</w:t>
      </w:r>
      <w:r>
        <w:rPr>
          <w:rFonts w:ascii="Arial" w:hAnsi="Arial" w:cs="Arial"/>
        </w:rPr>
        <w:t xml:space="preserve"> </w:t>
      </w:r>
      <w:r w:rsidRPr="008C0175">
        <w:rPr>
          <w:rFonts w:ascii="Arial" w:hAnsi="Arial" w:cs="Arial"/>
        </w:rPr>
        <w:t>programmers</w:t>
      </w:r>
      <w:r>
        <w:rPr>
          <w:rFonts w:ascii="Arial" w:hAnsi="Arial" w:cs="Arial"/>
        </w:rPr>
        <w:t xml:space="preserve"> </w:t>
      </w:r>
      <w:r w:rsidRPr="008C0175">
        <w:rPr>
          <w:rFonts w:ascii="Arial" w:hAnsi="Arial" w:cs="Arial"/>
        </w:rPr>
        <w:t>created</w:t>
      </w:r>
      <w:r>
        <w:rPr>
          <w:rFonts w:ascii="Arial" w:hAnsi="Arial" w:cs="Arial"/>
        </w:rPr>
        <w:t xml:space="preserve"> </w:t>
      </w:r>
      <w:r w:rsidRPr="008C0175">
        <w:rPr>
          <w:rFonts w:ascii="Arial" w:hAnsi="Arial" w:cs="Arial"/>
        </w:rPr>
        <w:t>a</w:t>
      </w:r>
      <w:r>
        <w:rPr>
          <w:rFonts w:ascii="Arial" w:hAnsi="Arial" w:cs="Arial"/>
        </w:rPr>
        <w:t xml:space="preserve"> </w:t>
      </w:r>
      <w:r w:rsidRPr="008C0175">
        <w:rPr>
          <w:rFonts w:ascii="Arial" w:hAnsi="Arial" w:cs="Arial"/>
        </w:rPr>
        <w:t>database</w:t>
      </w:r>
      <w:r>
        <w:rPr>
          <w:rFonts w:ascii="Arial" w:hAnsi="Arial" w:cs="Arial"/>
        </w:rPr>
        <w:t xml:space="preserve"> </w:t>
      </w:r>
      <w:r w:rsidRPr="008C0175">
        <w:rPr>
          <w:rFonts w:ascii="Arial" w:hAnsi="Arial" w:cs="Arial"/>
        </w:rPr>
        <w:t>for</w:t>
      </w:r>
      <w:r>
        <w:rPr>
          <w:rFonts w:ascii="Arial" w:hAnsi="Arial" w:cs="Arial"/>
        </w:rPr>
        <w:t xml:space="preserve"> </w:t>
      </w:r>
      <w:r w:rsidRPr="008C0175">
        <w:rPr>
          <w:rFonts w:ascii="Arial" w:hAnsi="Arial" w:cs="Arial"/>
        </w:rPr>
        <w:t>SVdP.</w:t>
      </w:r>
      <w:r>
        <w:rPr>
          <w:rFonts w:ascii="Arial" w:hAnsi="Arial" w:cs="Arial"/>
        </w:rPr>
        <w:t xml:space="preserve">  </w:t>
      </w:r>
      <w:r w:rsidRPr="008C0175">
        <w:rPr>
          <w:rFonts w:ascii="Arial" w:hAnsi="Arial" w:cs="Arial"/>
        </w:rPr>
        <w:t>Currently</w:t>
      </w:r>
      <w:r>
        <w:rPr>
          <w:rFonts w:ascii="Arial" w:hAnsi="Arial" w:cs="Arial"/>
        </w:rPr>
        <w:t xml:space="preserve"> several </w:t>
      </w:r>
      <w:r w:rsidRPr="008C0175">
        <w:rPr>
          <w:rFonts w:ascii="Arial" w:hAnsi="Arial" w:cs="Arial"/>
        </w:rPr>
        <w:t>Councils</w:t>
      </w:r>
      <w:r>
        <w:rPr>
          <w:rFonts w:ascii="Arial" w:hAnsi="Arial" w:cs="Arial"/>
        </w:rPr>
        <w:t xml:space="preserve"> </w:t>
      </w:r>
      <w:r w:rsidRPr="008C0175">
        <w:rPr>
          <w:rFonts w:ascii="Arial" w:hAnsi="Arial" w:cs="Arial"/>
        </w:rPr>
        <w:t>have</w:t>
      </w:r>
      <w:r>
        <w:rPr>
          <w:rFonts w:ascii="Arial" w:hAnsi="Arial" w:cs="Arial"/>
        </w:rPr>
        <w:t xml:space="preserve"> </w:t>
      </w:r>
      <w:r w:rsidRPr="008C0175">
        <w:rPr>
          <w:rFonts w:ascii="Arial" w:hAnsi="Arial" w:cs="Arial"/>
        </w:rPr>
        <w:t>started</w:t>
      </w:r>
      <w:r>
        <w:rPr>
          <w:rFonts w:ascii="Arial" w:hAnsi="Arial" w:cs="Arial"/>
        </w:rPr>
        <w:t xml:space="preserve"> </w:t>
      </w:r>
      <w:r w:rsidRPr="008C0175">
        <w:rPr>
          <w:rFonts w:ascii="Arial" w:hAnsi="Arial" w:cs="Arial"/>
        </w:rPr>
        <w:t>creating</w:t>
      </w:r>
      <w:r>
        <w:rPr>
          <w:rFonts w:ascii="Arial" w:hAnsi="Arial" w:cs="Arial"/>
        </w:rPr>
        <w:t xml:space="preserve"> </w:t>
      </w:r>
      <w:r w:rsidRPr="008C0175">
        <w:rPr>
          <w:rFonts w:ascii="Arial" w:hAnsi="Arial" w:cs="Arial"/>
        </w:rPr>
        <w:t>administrators</w:t>
      </w:r>
      <w:r>
        <w:rPr>
          <w:rFonts w:ascii="Arial" w:hAnsi="Arial" w:cs="Arial"/>
        </w:rPr>
        <w:t xml:space="preserve"> </w:t>
      </w:r>
      <w:r w:rsidRPr="008C0175">
        <w:rPr>
          <w:rFonts w:ascii="Arial" w:hAnsi="Arial" w:cs="Arial"/>
        </w:rPr>
        <w:t>to</w:t>
      </w:r>
      <w:r>
        <w:rPr>
          <w:rFonts w:ascii="Arial" w:hAnsi="Arial" w:cs="Arial"/>
        </w:rPr>
        <w:t xml:space="preserve"> </w:t>
      </w:r>
      <w:r w:rsidRPr="008C0175">
        <w:rPr>
          <w:rFonts w:ascii="Arial" w:hAnsi="Arial" w:cs="Arial"/>
        </w:rPr>
        <w:t>get</w:t>
      </w:r>
      <w:r>
        <w:rPr>
          <w:rFonts w:ascii="Arial" w:hAnsi="Arial" w:cs="Arial"/>
        </w:rPr>
        <w:t xml:space="preserve"> </w:t>
      </w:r>
      <w:r w:rsidRPr="008C0175">
        <w:rPr>
          <w:rFonts w:ascii="Arial" w:hAnsi="Arial" w:cs="Arial"/>
        </w:rPr>
        <w:t>a</w:t>
      </w:r>
      <w:r>
        <w:rPr>
          <w:rFonts w:ascii="Arial" w:hAnsi="Arial" w:cs="Arial"/>
        </w:rPr>
        <w:t xml:space="preserve"> </w:t>
      </w:r>
      <w:r w:rsidRPr="008C0175">
        <w:rPr>
          <w:rFonts w:ascii="Arial" w:hAnsi="Arial" w:cs="Arial"/>
        </w:rPr>
        <w:t>closer</w:t>
      </w:r>
      <w:r>
        <w:rPr>
          <w:rFonts w:ascii="Arial" w:hAnsi="Arial" w:cs="Arial"/>
        </w:rPr>
        <w:t xml:space="preserve"> </w:t>
      </w:r>
      <w:r w:rsidRPr="008C0175">
        <w:rPr>
          <w:rFonts w:ascii="Arial" w:hAnsi="Arial" w:cs="Arial"/>
        </w:rPr>
        <w:t>look</w:t>
      </w:r>
      <w:r>
        <w:rPr>
          <w:rFonts w:ascii="Arial" w:hAnsi="Arial" w:cs="Arial"/>
        </w:rPr>
        <w:t xml:space="preserve"> </w:t>
      </w:r>
      <w:r w:rsidRPr="008C0175">
        <w:rPr>
          <w:rFonts w:ascii="Arial" w:hAnsi="Arial" w:cs="Arial"/>
        </w:rPr>
        <w:t>and</w:t>
      </w:r>
      <w:r>
        <w:rPr>
          <w:rFonts w:ascii="Arial" w:hAnsi="Arial" w:cs="Arial"/>
        </w:rPr>
        <w:t xml:space="preserve"> </w:t>
      </w:r>
      <w:r w:rsidRPr="008C0175">
        <w:rPr>
          <w:rFonts w:ascii="Arial" w:hAnsi="Arial" w:cs="Arial"/>
        </w:rPr>
        <w:t>learn</w:t>
      </w:r>
      <w:r>
        <w:rPr>
          <w:rFonts w:ascii="Arial" w:hAnsi="Arial" w:cs="Arial"/>
        </w:rPr>
        <w:t xml:space="preserve"> </w:t>
      </w:r>
      <w:r w:rsidRPr="008C0175">
        <w:rPr>
          <w:rFonts w:ascii="Arial" w:hAnsi="Arial" w:cs="Arial"/>
        </w:rPr>
        <w:t>how</w:t>
      </w:r>
      <w:r>
        <w:rPr>
          <w:rFonts w:ascii="Arial" w:hAnsi="Arial" w:cs="Arial"/>
        </w:rPr>
        <w:t xml:space="preserve"> </w:t>
      </w:r>
      <w:r w:rsidRPr="008C0175">
        <w:rPr>
          <w:rFonts w:ascii="Arial" w:hAnsi="Arial" w:cs="Arial"/>
        </w:rPr>
        <w:t>to</w:t>
      </w:r>
      <w:r>
        <w:rPr>
          <w:rFonts w:ascii="Arial" w:hAnsi="Arial" w:cs="Arial"/>
        </w:rPr>
        <w:t xml:space="preserve"> </w:t>
      </w:r>
      <w:r w:rsidRPr="008C0175">
        <w:rPr>
          <w:rFonts w:ascii="Arial" w:hAnsi="Arial" w:cs="Arial"/>
        </w:rPr>
        <w:t>navigate</w:t>
      </w:r>
      <w:r>
        <w:rPr>
          <w:rFonts w:ascii="Arial" w:hAnsi="Arial" w:cs="Arial"/>
        </w:rPr>
        <w:t xml:space="preserve"> </w:t>
      </w:r>
      <w:r w:rsidRPr="008C0175">
        <w:rPr>
          <w:rFonts w:ascii="Arial" w:hAnsi="Arial" w:cs="Arial"/>
        </w:rPr>
        <w:t>the</w:t>
      </w:r>
      <w:r>
        <w:rPr>
          <w:rFonts w:ascii="Arial" w:hAnsi="Arial" w:cs="Arial"/>
        </w:rPr>
        <w:t xml:space="preserve"> </w:t>
      </w:r>
      <w:r w:rsidRPr="008C0175">
        <w:rPr>
          <w:rFonts w:ascii="Arial" w:hAnsi="Arial" w:cs="Arial"/>
        </w:rPr>
        <w:t>database.</w:t>
      </w:r>
      <w:r>
        <w:rPr>
          <w:rFonts w:ascii="Arial" w:hAnsi="Arial" w:cs="Arial"/>
        </w:rPr>
        <w:t xml:space="preserve"> Waukesha is in the process of doing the same.  We will keep you informed. </w:t>
      </w:r>
      <w:r w:rsidR="00D6602C">
        <w:rPr>
          <w:rFonts w:ascii="Arial" w:hAnsi="Arial" w:cs="Arial"/>
        </w:rPr>
        <w:t xml:space="preserve"> </w:t>
      </w:r>
    </w:p>
    <w:p w14:paraId="10821940" w14:textId="77777777" w:rsidR="00FE7CE6" w:rsidRPr="00F721C6" w:rsidRDefault="00FE7CE6" w:rsidP="00F721C6">
      <w:pPr>
        <w:pStyle w:val="NoSpacing"/>
        <w:rPr>
          <w:rFonts w:ascii="Arial" w:hAnsi="Arial" w:cs="Arial"/>
        </w:rPr>
      </w:pPr>
    </w:p>
    <w:p w14:paraId="00EB7191" w14:textId="77777777" w:rsidR="00C95805" w:rsidRPr="00F721C6" w:rsidRDefault="00C95805" w:rsidP="00F721C6">
      <w:pPr>
        <w:pStyle w:val="NoSpacing"/>
        <w:rPr>
          <w:rFonts w:ascii="Arial" w:hAnsi="Arial" w:cs="Arial"/>
          <w:b/>
          <w:bCs/>
          <w:color w:val="365F91" w:themeColor="accent1" w:themeShade="BF"/>
          <w:sz w:val="24"/>
          <w:szCs w:val="24"/>
        </w:rPr>
      </w:pPr>
      <w:r w:rsidRPr="00F721C6">
        <w:rPr>
          <w:rFonts w:ascii="Arial" w:hAnsi="Arial" w:cs="Arial"/>
          <w:b/>
          <w:bCs/>
          <w:color w:val="365F91" w:themeColor="accent1" w:themeShade="BF"/>
          <w:sz w:val="24"/>
          <w:szCs w:val="24"/>
        </w:rPr>
        <w:t xml:space="preserve">A New Vincentian Opportunity  </w:t>
      </w:r>
    </w:p>
    <w:p w14:paraId="63707288" w14:textId="77777777" w:rsidR="00C95805" w:rsidRPr="00F721C6" w:rsidRDefault="00C95805" w:rsidP="00F721C6">
      <w:pPr>
        <w:pStyle w:val="NoSpacing"/>
        <w:rPr>
          <w:rFonts w:ascii="Arial" w:hAnsi="Arial" w:cs="Arial"/>
        </w:rPr>
      </w:pPr>
      <w:r w:rsidRPr="00F721C6">
        <w:rPr>
          <w:rFonts w:ascii="Arial" w:hAnsi="Arial" w:cs="Arial"/>
        </w:rPr>
        <w:t>We are forming our first SVdP Waukesha Finance Advisory Committee.  This Committee will provide guidance and oversight on financial matters to assist our Waukesha Council Board in fulfilling our fiduciary responsibilities.  The Committee will advise in the areas of budgeting, financial reporting and analysis, internal controls and risk management, investment and asset management, compliance and legal oversight, and board education.</w:t>
      </w:r>
    </w:p>
    <w:p w14:paraId="6BE6C7B6" w14:textId="77777777" w:rsidR="00C95805" w:rsidRPr="00F721C6" w:rsidRDefault="00C95805" w:rsidP="00F721C6">
      <w:pPr>
        <w:pStyle w:val="NoSpacing"/>
        <w:rPr>
          <w:rFonts w:ascii="Arial" w:hAnsi="Arial" w:cs="Arial"/>
        </w:rPr>
      </w:pPr>
    </w:p>
    <w:p w14:paraId="4C1B8008" w14:textId="47BC62BA" w:rsidR="00C95805" w:rsidRPr="00F57DB0" w:rsidRDefault="00C95805" w:rsidP="00F721C6">
      <w:pPr>
        <w:pStyle w:val="NoSpacing"/>
        <w:rPr>
          <w:rFonts w:ascii="Arial" w:hAnsi="Arial" w:cs="Arial"/>
        </w:rPr>
      </w:pPr>
      <w:r w:rsidRPr="00F721C6">
        <w:rPr>
          <w:rFonts w:ascii="Arial" w:hAnsi="Arial" w:cs="Arial"/>
        </w:rPr>
        <w:t xml:space="preserve">We are looking for five or six committee members. If you have experience which fits with this committee’s work and are interested in learning more about it and possibly serving on this committee, please email Carol Maurer. We’ll find time to talk!  Thanks for your support as we continue to strengthen our Waukesha SVdP Society.  </w:t>
      </w:r>
      <w:hyperlink r:id="rId14" w:history="1">
        <w:r w:rsidRPr="00F721C6">
          <w:rPr>
            <w:rStyle w:val="Hyperlink"/>
            <w:rFonts w:ascii="Arial" w:hAnsi="Arial" w:cs="Arial"/>
            <w:u w:val="none"/>
          </w:rPr>
          <w:t>cmaurer@wi.rr.com</w:t>
        </w:r>
      </w:hyperlink>
      <w:r w:rsidRPr="00F721C6">
        <w:rPr>
          <w:rFonts w:ascii="Arial" w:hAnsi="Arial" w:cs="Arial"/>
        </w:rPr>
        <w:t xml:space="preserve"> or </w:t>
      </w:r>
      <w:hyperlink r:id="rId15" w:history="1">
        <w:r w:rsidRPr="00F721C6">
          <w:rPr>
            <w:rStyle w:val="Hyperlink"/>
            <w:rFonts w:ascii="Arial" w:hAnsi="Arial" w:cs="Arial"/>
            <w:u w:val="none"/>
          </w:rPr>
          <w:t>cmaurer1945@gmail.com</w:t>
        </w:r>
      </w:hyperlink>
      <w:r w:rsidRPr="00F721C6">
        <w:rPr>
          <w:rFonts w:ascii="Arial" w:hAnsi="Arial" w:cs="Arial"/>
        </w:rPr>
        <w:t xml:space="preserve"> </w:t>
      </w:r>
    </w:p>
    <w:p w14:paraId="73B6F1F8" w14:textId="77777777" w:rsidR="00A4393F" w:rsidRPr="00F721C6" w:rsidRDefault="00A4393F" w:rsidP="00F721C6">
      <w:pPr>
        <w:pStyle w:val="NoSpacing"/>
        <w:rPr>
          <w:rFonts w:ascii="Arial" w:hAnsi="Arial" w:cs="Arial"/>
          <w:b/>
          <w:color w:val="365F91"/>
          <w:sz w:val="24"/>
          <w:szCs w:val="24"/>
        </w:rPr>
      </w:pPr>
    </w:p>
    <w:p w14:paraId="0495B1EC" w14:textId="3C53BE43" w:rsidR="00A27C89" w:rsidRPr="00F721C6" w:rsidRDefault="00175494" w:rsidP="00F721C6">
      <w:pPr>
        <w:pStyle w:val="NoSpacing"/>
        <w:rPr>
          <w:rFonts w:ascii="Arial" w:hAnsi="Arial" w:cs="Arial"/>
          <w:b/>
          <w:color w:val="365F91"/>
          <w:sz w:val="24"/>
          <w:szCs w:val="24"/>
        </w:rPr>
      </w:pPr>
      <w:r w:rsidRPr="00F721C6">
        <w:rPr>
          <w:rFonts w:ascii="Arial" w:hAnsi="Arial" w:cs="Arial"/>
          <w:b/>
          <w:color w:val="365F91"/>
          <w:sz w:val="24"/>
          <w:szCs w:val="24"/>
        </w:rPr>
        <w:t>Active Membership Status</w:t>
      </w:r>
    </w:p>
    <w:p w14:paraId="7DD759DC" w14:textId="504DE3E0" w:rsidR="00A27C89" w:rsidRDefault="00175494" w:rsidP="00FF139E">
      <w:pPr>
        <w:pStyle w:val="NoSpacing"/>
        <w:ind w:right="-180"/>
        <w:rPr>
          <w:rFonts w:ascii="Arial" w:hAnsi="Arial" w:cs="Arial"/>
        </w:rPr>
      </w:pPr>
      <w:r>
        <w:rPr>
          <w:rFonts w:ascii="Arial" w:hAnsi="Arial" w:cs="Arial"/>
        </w:rPr>
        <w:t>The Council receives many member changes from Associate to Active status that cannot be entered because the member has never attended an Ozanam Orientation. While you won’t find this included in the Rule or Manual, below is the official ruling.</w:t>
      </w:r>
    </w:p>
    <w:p w14:paraId="16ABACC2" w14:textId="77777777" w:rsidR="00175494" w:rsidRDefault="00175494" w:rsidP="00FF139E">
      <w:pPr>
        <w:pStyle w:val="NoSpacing"/>
        <w:ind w:right="-180"/>
        <w:rPr>
          <w:rFonts w:ascii="Arial" w:hAnsi="Arial" w:cs="Arial"/>
        </w:rPr>
      </w:pPr>
    </w:p>
    <w:p w14:paraId="5A688B06" w14:textId="77777777" w:rsidR="00AF01E0" w:rsidRPr="00AF01E0" w:rsidRDefault="00175494" w:rsidP="00175494">
      <w:pPr>
        <w:pStyle w:val="NoSpacing"/>
        <w:ind w:left="360" w:right="270"/>
        <w:rPr>
          <w:rFonts w:ascii="Arial" w:hAnsi="Arial" w:cs="Arial"/>
        </w:rPr>
      </w:pPr>
      <w:r w:rsidRPr="00AF01E0">
        <w:rPr>
          <w:rFonts w:ascii="Arial" w:hAnsi="Arial" w:cs="Arial"/>
        </w:rPr>
        <w:t xml:space="preserve">The following is an excerpt from Resolution 93 which was approved by the National Council on September 2, 2011. </w:t>
      </w:r>
    </w:p>
    <w:p w14:paraId="0A109D5E" w14:textId="77777777" w:rsidR="00AF01E0" w:rsidRDefault="00175494" w:rsidP="00175494">
      <w:pPr>
        <w:pStyle w:val="NoSpacing"/>
        <w:ind w:left="360" w:right="270"/>
        <w:rPr>
          <w:rFonts w:ascii="Arial" w:hAnsi="Arial" w:cs="Arial"/>
          <w:i/>
          <w:iCs/>
        </w:rPr>
      </w:pPr>
      <w:r w:rsidRPr="00175494">
        <w:rPr>
          <w:rFonts w:ascii="Arial" w:hAnsi="Arial" w:cs="Arial"/>
          <w:i/>
          <w:iCs/>
        </w:rPr>
        <w:t xml:space="preserve">“Therefore be it resolved that the National Board of Directors recommends that the National Council require that: </w:t>
      </w:r>
    </w:p>
    <w:p w14:paraId="5DFA9E0A" w14:textId="5D70B352" w:rsidR="00AF01E0" w:rsidRDefault="00175494" w:rsidP="00AF01E0">
      <w:pPr>
        <w:pStyle w:val="NoSpacing"/>
        <w:ind w:left="540" w:right="270" w:hanging="180"/>
        <w:rPr>
          <w:rFonts w:ascii="Arial" w:hAnsi="Arial" w:cs="Arial"/>
          <w:i/>
          <w:iCs/>
        </w:rPr>
      </w:pPr>
      <w:r w:rsidRPr="00175494">
        <w:rPr>
          <w:rFonts w:ascii="Arial" w:hAnsi="Arial" w:cs="Arial"/>
          <w:i/>
          <w:iCs/>
        </w:rPr>
        <w:t xml:space="preserve">• </w:t>
      </w:r>
      <w:r w:rsidR="00AF01E0">
        <w:rPr>
          <w:rFonts w:ascii="Arial" w:hAnsi="Arial" w:cs="Arial"/>
          <w:i/>
          <w:iCs/>
        </w:rPr>
        <w:tab/>
      </w:r>
      <w:r w:rsidRPr="00175494">
        <w:rPr>
          <w:rFonts w:ascii="Arial" w:hAnsi="Arial" w:cs="Arial"/>
          <w:i/>
          <w:iCs/>
        </w:rPr>
        <w:t xml:space="preserve">All new active members must attend Ozanam Orientation within one year. </w:t>
      </w:r>
    </w:p>
    <w:p w14:paraId="475E23EF" w14:textId="15635CA6" w:rsidR="00AF01E0" w:rsidRDefault="00175494" w:rsidP="00AF01E0">
      <w:pPr>
        <w:pStyle w:val="NoSpacing"/>
        <w:ind w:left="540" w:right="270" w:hanging="180"/>
        <w:rPr>
          <w:rFonts w:ascii="Arial" w:hAnsi="Arial" w:cs="Arial"/>
          <w:i/>
          <w:iCs/>
        </w:rPr>
      </w:pPr>
      <w:r w:rsidRPr="00175494">
        <w:rPr>
          <w:rFonts w:ascii="Arial" w:hAnsi="Arial" w:cs="Arial"/>
          <w:i/>
          <w:iCs/>
        </w:rPr>
        <w:t xml:space="preserve">• </w:t>
      </w:r>
      <w:r w:rsidR="00AF01E0">
        <w:rPr>
          <w:rFonts w:ascii="Arial" w:hAnsi="Arial" w:cs="Arial"/>
          <w:i/>
          <w:iCs/>
        </w:rPr>
        <w:tab/>
      </w:r>
      <w:r w:rsidRPr="00175494">
        <w:rPr>
          <w:rFonts w:ascii="Arial" w:hAnsi="Arial" w:cs="Arial"/>
          <w:i/>
          <w:iCs/>
        </w:rPr>
        <w:t xml:space="preserve">All existing members of the Society should be required by their Councils to attend an Ozanam Orientation in order to reacquaint themselves with the “spirituality and heritage” of the Society and prepare themselves to enter the “Vincentian Pathway” process. </w:t>
      </w:r>
    </w:p>
    <w:p w14:paraId="5A241030" w14:textId="1FE606C0" w:rsidR="00AF01E0" w:rsidRDefault="00175494" w:rsidP="00AF01E0">
      <w:pPr>
        <w:pStyle w:val="NoSpacing"/>
        <w:ind w:left="540" w:right="270" w:hanging="180"/>
        <w:rPr>
          <w:rFonts w:ascii="Arial" w:hAnsi="Arial" w:cs="Arial"/>
          <w:i/>
          <w:iCs/>
        </w:rPr>
      </w:pPr>
      <w:r w:rsidRPr="00175494">
        <w:rPr>
          <w:rFonts w:ascii="Arial" w:hAnsi="Arial" w:cs="Arial"/>
          <w:i/>
          <w:iCs/>
        </w:rPr>
        <w:t xml:space="preserve">• </w:t>
      </w:r>
      <w:r w:rsidR="00AF01E0">
        <w:rPr>
          <w:rFonts w:ascii="Arial" w:hAnsi="Arial" w:cs="Arial"/>
          <w:i/>
          <w:iCs/>
        </w:rPr>
        <w:tab/>
      </w:r>
      <w:r w:rsidRPr="00175494">
        <w:rPr>
          <w:rFonts w:ascii="Arial" w:hAnsi="Arial" w:cs="Arial"/>
          <w:i/>
          <w:iCs/>
        </w:rPr>
        <w:t xml:space="preserve">The Ozanam Orientation should be taken before taking office, for all Council and Conference officers and Spiritual Advisors, but must be taken within one year after taking office. All Executive Directors are required to take the Ozanam Orientation within one year of being hired. </w:t>
      </w:r>
    </w:p>
    <w:p w14:paraId="499F56CA" w14:textId="2D3C28CF" w:rsidR="00A27C89" w:rsidRPr="00A27C89" w:rsidRDefault="00175494" w:rsidP="00335889">
      <w:pPr>
        <w:pStyle w:val="NoSpacing"/>
        <w:ind w:left="540" w:right="270" w:hanging="180"/>
        <w:rPr>
          <w:rFonts w:ascii="Arial" w:hAnsi="Arial" w:cs="Arial"/>
        </w:rPr>
      </w:pPr>
      <w:r w:rsidRPr="00175494">
        <w:rPr>
          <w:rFonts w:ascii="Arial" w:hAnsi="Arial" w:cs="Arial"/>
          <w:i/>
          <w:iCs/>
        </w:rPr>
        <w:t xml:space="preserve">• </w:t>
      </w:r>
      <w:r w:rsidR="00AF01E0">
        <w:rPr>
          <w:rFonts w:ascii="Arial" w:hAnsi="Arial" w:cs="Arial"/>
          <w:i/>
          <w:iCs/>
        </w:rPr>
        <w:tab/>
      </w:r>
      <w:r w:rsidRPr="00175494">
        <w:rPr>
          <w:rFonts w:ascii="Arial" w:hAnsi="Arial" w:cs="Arial"/>
          <w:i/>
          <w:iCs/>
        </w:rPr>
        <w:t>The effective date for this resolution is January 1, 2012.”</w:t>
      </w:r>
    </w:p>
    <w:p w14:paraId="00D1659E"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7" w:name="_Hlk123222400"/>
      <w:r>
        <w:rPr>
          <w:rFonts w:ascii="Century Gothic" w:hAnsi="Century Gothic"/>
          <w:b/>
          <w:smallCaps/>
          <w:color w:val="FFFFFF" w:themeColor="background1"/>
        </w:rPr>
        <w:tab/>
      </w:r>
      <w:bookmarkStart w:id="8" w:name="_Toc117784739"/>
      <w:bookmarkStart w:id="9" w:name="_Toc117784873"/>
      <w:r w:rsidRPr="006D0990">
        <w:rPr>
          <w:rFonts w:ascii="Century Gothic" w:hAnsi="Century Gothic"/>
          <w:b/>
          <w:smallCaps/>
          <w:color w:val="FFFFFF" w:themeColor="background1"/>
        </w:rPr>
        <w:t>SV</w:t>
      </w:r>
      <w:r w:rsidRPr="006D0990">
        <w:rPr>
          <w:rFonts w:ascii="Century Gothic" w:hAnsi="Century Gothic"/>
          <w:b/>
          <w:color w:val="FFFFFF" w:themeColor="background1"/>
        </w:rPr>
        <w:t>d</w:t>
      </w:r>
      <w:r w:rsidRPr="006D0990">
        <w:rPr>
          <w:rFonts w:ascii="Century Gothic" w:hAnsi="Century Gothic"/>
          <w:b/>
          <w:smallCaps/>
          <w:color w:val="FFFFFF" w:themeColor="background1"/>
        </w:rPr>
        <w:t>P National and North Central Region Announcements</w:t>
      </w:r>
      <w:bookmarkEnd w:id="8"/>
      <w:bookmarkEnd w:id="9"/>
    </w:p>
    <w:bookmarkEnd w:id="7"/>
    <w:p w14:paraId="64E46BCD" w14:textId="233E1B6E" w:rsidR="00A27C89" w:rsidRPr="00A27C89" w:rsidRDefault="000D2C6E" w:rsidP="00FF139E">
      <w:pPr>
        <w:rPr>
          <w:rFonts w:ascii="Arial" w:hAnsi="Arial" w:cs="Arial"/>
          <w:b/>
          <w:color w:val="365F91"/>
          <w:sz w:val="24"/>
          <w:szCs w:val="24"/>
        </w:rPr>
      </w:pPr>
      <w:r>
        <w:rPr>
          <w:rFonts w:ascii="Arial" w:hAnsi="Arial" w:cs="Arial"/>
          <w:b/>
          <w:color w:val="365F91"/>
          <w:sz w:val="24"/>
          <w:szCs w:val="24"/>
        </w:rPr>
        <w:t xml:space="preserve">Friends of the Poor </w:t>
      </w:r>
      <w:r w:rsidR="001C4BF0">
        <w:rPr>
          <w:rFonts w:ascii="Arial" w:hAnsi="Arial" w:cs="Arial"/>
          <w:b/>
          <w:color w:val="365F91"/>
          <w:sz w:val="24"/>
          <w:szCs w:val="24"/>
        </w:rPr>
        <w:t xml:space="preserve">(FOP) </w:t>
      </w:r>
      <w:r>
        <w:rPr>
          <w:rFonts w:ascii="Arial" w:hAnsi="Arial" w:cs="Arial"/>
          <w:b/>
          <w:color w:val="365F91"/>
          <w:sz w:val="24"/>
          <w:szCs w:val="24"/>
        </w:rPr>
        <w:t>Grant Application</w:t>
      </w:r>
      <w:r w:rsidR="00A2233F">
        <w:rPr>
          <w:rFonts w:ascii="Arial" w:hAnsi="Arial" w:cs="Arial"/>
          <w:b/>
          <w:color w:val="365F91"/>
          <w:sz w:val="24"/>
          <w:szCs w:val="24"/>
        </w:rPr>
        <w:t>s – DUE JANUARY 15</w:t>
      </w:r>
    </w:p>
    <w:p w14:paraId="61D95AE3" w14:textId="1D70742B" w:rsidR="00A2233F" w:rsidRPr="00ED1060" w:rsidRDefault="006B62EE" w:rsidP="00FF139E">
      <w:pPr>
        <w:pStyle w:val="NoSpacing"/>
        <w:ind w:right="-180"/>
        <w:rPr>
          <w:rFonts w:ascii="Arial" w:hAnsi="Arial" w:cs="Arial"/>
          <w:b/>
          <w:bCs/>
          <w:color w:val="FF0000"/>
        </w:rPr>
      </w:pPr>
      <w:r w:rsidRPr="00ED1060">
        <w:rPr>
          <w:rFonts w:ascii="Arial" w:hAnsi="Arial" w:cs="Arial"/>
          <w:b/>
          <w:bCs/>
          <w:color w:val="FF0000"/>
        </w:rPr>
        <w:t xml:space="preserve">Short notice!  Move fast! </w:t>
      </w:r>
    </w:p>
    <w:p w14:paraId="78358CF5" w14:textId="77777777" w:rsidR="006B62EE" w:rsidRDefault="006B62EE" w:rsidP="00FF139E">
      <w:pPr>
        <w:pStyle w:val="NoSpacing"/>
        <w:ind w:right="-180"/>
        <w:rPr>
          <w:rFonts w:ascii="Arial" w:hAnsi="Arial" w:cs="Arial"/>
        </w:rPr>
      </w:pPr>
    </w:p>
    <w:p w14:paraId="13106FD6" w14:textId="4108EA45" w:rsidR="006B62EE" w:rsidRPr="00ED1060" w:rsidRDefault="006B62EE" w:rsidP="00FF139E">
      <w:pPr>
        <w:pStyle w:val="NoSpacing"/>
        <w:ind w:right="-180"/>
        <w:rPr>
          <w:rFonts w:ascii="Arial" w:hAnsi="Arial" w:cs="Arial"/>
        </w:rPr>
      </w:pPr>
      <w:r w:rsidRPr="00ED1060">
        <w:rPr>
          <w:rFonts w:ascii="Arial" w:hAnsi="Arial" w:cs="Arial"/>
        </w:rPr>
        <w:t>Announced in the E-Gazette</w:t>
      </w:r>
      <w:r w:rsidR="00335889">
        <w:rPr>
          <w:rFonts w:ascii="Arial" w:hAnsi="Arial" w:cs="Arial"/>
        </w:rPr>
        <w:t>,</w:t>
      </w:r>
      <w:r w:rsidRPr="00ED1060">
        <w:rPr>
          <w:rFonts w:ascii="Arial" w:hAnsi="Arial" w:cs="Arial"/>
        </w:rPr>
        <w:t xml:space="preserve"> North Central Region conferences and Councils may apply for a Friends of the </w:t>
      </w:r>
      <w:r w:rsidRPr="00335889">
        <w:rPr>
          <w:rFonts w:ascii="Arial" w:hAnsi="Arial" w:cs="Arial"/>
        </w:rPr>
        <w:t xml:space="preserve">Poor Grant.  </w:t>
      </w:r>
      <w:r w:rsidR="00F721C6" w:rsidRPr="00335889">
        <w:rPr>
          <w:rFonts w:ascii="Arial" w:hAnsi="Arial" w:cs="Arial"/>
          <w:color w:val="000000"/>
        </w:rPr>
        <w:t>Grants are targeted to specific areas of need, above and beyond available resources</w:t>
      </w:r>
      <w:r w:rsidR="00335889">
        <w:rPr>
          <w:rFonts w:ascii="Arial" w:hAnsi="Arial" w:cs="Arial"/>
          <w:color w:val="000000"/>
        </w:rPr>
        <w:t xml:space="preserve">. </w:t>
      </w:r>
      <w:r w:rsidR="00F721C6" w:rsidRPr="00335889">
        <w:rPr>
          <w:rFonts w:ascii="Arial" w:hAnsi="Arial" w:cs="Arial"/>
        </w:rPr>
        <w:t xml:space="preserve"> </w:t>
      </w:r>
      <w:r w:rsidRPr="00335889">
        <w:rPr>
          <w:rFonts w:ascii="Arial" w:hAnsi="Arial" w:cs="Arial"/>
        </w:rPr>
        <w:t xml:space="preserve">The hitch is, the </w:t>
      </w:r>
      <w:r w:rsidRPr="00335889">
        <w:rPr>
          <w:rFonts w:ascii="Arial" w:hAnsi="Arial" w:cs="Arial"/>
          <w:u w:val="single"/>
        </w:rPr>
        <w:t>application is due by January 15.</w:t>
      </w:r>
      <w:r w:rsidRPr="00335889">
        <w:rPr>
          <w:rFonts w:ascii="Arial" w:hAnsi="Arial" w:cs="Arial"/>
        </w:rPr>
        <w:t xml:space="preserve"> </w:t>
      </w:r>
      <w:r w:rsidR="00695EF4">
        <w:rPr>
          <w:rFonts w:ascii="Arial" w:hAnsi="Arial" w:cs="Arial"/>
        </w:rPr>
        <w:t xml:space="preserve"> Sorry about the short notice.</w:t>
      </w:r>
      <w:r w:rsidRPr="00335889">
        <w:rPr>
          <w:rFonts w:ascii="Arial" w:hAnsi="Arial" w:cs="Arial"/>
        </w:rPr>
        <w:t xml:space="preserve"> </w:t>
      </w:r>
      <w:r w:rsidRPr="00335889">
        <w:rPr>
          <w:rFonts w:ascii="Arial" w:hAnsi="Arial" w:cs="Arial"/>
        </w:rPr>
        <w:br/>
      </w:r>
    </w:p>
    <w:p w14:paraId="755F2761" w14:textId="2EA1DFB8" w:rsidR="00A27C89" w:rsidRPr="00ED1060" w:rsidRDefault="00A2233F" w:rsidP="00FF139E">
      <w:pPr>
        <w:pStyle w:val="NoSpacing"/>
        <w:ind w:right="-180"/>
        <w:rPr>
          <w:rFonts w:ascii="Arial" w:hAnsi="Arial" w:cs="Arial"/>
        </w:rPr>
      </w:pPr>
      <w:r w:rsidRPr="00ED1060">
        <w:rPr>
          <w:rFonts w:ascii="Arial" w:hAnsi="Arial" w:cs="Arial"/>
        </w:rPr>
        <w:t xml:space="preserve">Click here </w:t>
      </w:r>
      <w:hyperlink r:id="rId16" w:history="1">
        <w:r w:rsidRPr="00ED1060">
          <w:rPr>
            <w:rStyle w:val="Hyperlink"/>
            <w:rFonts w:ascii="Arial" w:hAnsi="Arial" w:cs="Arial"/>
          </w:rPr>
          <w:t>https://members.ssvpusa.org/fundraising-development/fop-grants/</w:t>
        </w:r>
      </w:hyperlink>
      <w:r w:rsidR="00ED25A6" w:rsidRPr="00ED1060">
        <w:rPr>
          <w:rFonts w:ascii="Arial" w:hAnsi="Arial" w:cs="Arial"/>
        </w:rPr>
        <w:t xml:space="preserve"> </w:t>
      </w:r>
      <w:r w:rsidRPr="00ED1060">
        <w:rPr>
          <w:rFonts w:ascii="Arial" w:hAnsi="Arial" w:cs="Arial"/>
        </w:rPr>
        <w:t>to learn more about this wonderful opportunity</w:t>
      </w:r>
      <w:r w:rsidR="006B62EE" w:rsidRPr="00ED1060">
        <w:rPr>
          <w:rFonts w:ascii="Arial" w:hAnsi="Arial" w:cs="Arial"/>
        </w:rPr>
        <w:t xml:space="preserve">. </w:t>
      </w:r>
    </w:p>
    <w:p w14:paraId="5E76B809" w14:textId="77777777" w:rsidR="00A27C89" w:rsidRPr="00ED1060" w:rsidRDefault="00A27C89" w:rsidP="00FF139E">
      <w:pPr>
        <w:pStyle w:val="NoSpacing"/>
        <w:ind w:right="-180"/>
        <w:rPr>
          <w:rFonts w:ascii="Arial" w:hAnsi="Arial" w:cs="Arial"/>
        </w:rPr>
      </w:pPr>
    </w:p>
    <w:p w14:paraId="23C68A34" w14:textId="77777777" w:rsidR="001C4BF0" w:rsidRDefault="001C4BF0">
      <w:pPr>
        <w:widowControl/>
        <w:autoSpaceDE/>
        <w:autoSpaceDN/>
        <w:adjustRightInd/>
        <w:spacing w:after="200" w:line="276" w:lineRule="auto"/>
        <w:rPr>
          <w:rFonts w:ascii="Arial" w:hAnsi="Arial" w:cs="Arial"/>
          <w:sz w:val="22"/>
          <w:szCs w:val="22"/>
        </w:rPr>
      </w:pPr>
      <w:r>
        <w:rPr>
          <w:rFonts w:ascii="Arial" w:hAnsi="Arial" w:cs="Arial"/>
        </w:rPr>
        <w:br w:type="page"/>
      </w:r>
    </w:p>
    <w:p w14:paraId="243A9444" w14:textId="67EDAB03" w:rsidR="00A2233F" w:rsidRPr="00ED1060" w:rsidRDefault="00A2233F" w:rsidP="00FF139E">
      <w:pPr>
        <w:pStyle w:val="NoSpacing"/>
        <w:ind w:right="-180"/>
        <w:rPr>
          <w:rFonts w:ascii="Arial" w:hAnsi="Arial" w:cs="Arial"/>
        </w:rPr>
      </w:pPr>
      <w:r w:rsidRPr="00ED1060">
        <w:rPr>
          <w:rFonts w:ascii="Arial" w:hAnsi="Arial" w:cs="Arial"/>
        </w:rPr>
        <w:lastRenderedPageBreak/>
        <w:t xml:space="preserve">In a snapshot, this is a list of common </w:t>
      </w:r>
      <w:r w:rsidR="006B62EE" w:rsidRPr="00ED1060">
        <w:rPr>
          <w:rFonts w:ascii="Arial" w:hAnsi="Arial" w:cs="Arial"/>
        </w:rPr>
        <w:t>requests</w:t>
      </w:r>
      <w:r w:rsidRPr="00ED1060">
        <w:rPr>
          <w:rFonts w:ascii="Arial" w:hAnsi="Arial" w:cs="Arial"/>
        </w:rPr>
        <w:t xml:space="preserve"> acceptable for this grant.  </w:t>
      </w:r>
    </w:p>
    <w:p w14:paraId="77E022F6" w14:textId="77777777" w:rsidR="00A2233F" w:rsidRPr="00ED1060" w:rsidRDefault="00A2233F" w:rsidP="00FF139E">
      <w:pPr>
        <w:pStyle w:val="NoSpacing"/>
        <w:ind w:right="-180"/>
        <w:rPr>
          <w:rFonts w:ascii="Arial" w:hAnsi="Arial" w:cs="Arial"/>
        </w:rPr>
      </w:pPr>
    </w:p>
    <w:p w14:paraId="1D687871" w14:textId="7656B810" w:rsidR="00A2233F" w:rsidRPr="00ED1060" w:rsidRDefault="00A2233F" w:rsidP="00A2233F">
      <w:pPr>
        <w:pStyle w:val="NoSpacing"/>
        <w:rPr>
          <w:rFonts w:ascii="Arial" w:hAnsi="Arial" w:cs="Arial"/>
        </w:rPr>
      </w:pPr>
      <w:r w:rsidRPr="00ED1060">
        <w:rPr>
          <w:rFonts w:ascii="Arial" w:hAnsi="Arial" w:cs="Arial"/>
        </w:rPr>
        <w:t xml:space="preserve">What can grant funds be used for? </w:t>
      </w:r>
    </w:p>
    <w:p w14:paraId="49FBB478"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Rental/housing assistance</w:t>
      </w:r>
    </w:p>
    <w:p w14:paraId="58473CCE"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Utility assistance</w:t>
      </w:r>
    </w:p>
    <w:p w14:paraId="3FF4832D"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Food/clothing assistance</w:t>
      </w:r>
    </w:p>
    <w:p w14:paraId="2259351C"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Medical assistance</w:t>
      </w:r>
    </w:p>
    <w:p w14:paraId="53572BE4"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Transportation assistance</w:t>
      </w:r>
    </w:p>
    <w:p w14:paraId="523BB6EC" w14:textId="77777777" w:rsidR="00A2233F" w:rsidRPr="00335889" w:rsidRDefault="00A2233F" w:rsidP="00ED1060">
      <w:pPr>
        <w:pStyle w:val="NoSpacing"/>
        <w:numPr>
          <w:ilvl w:val="0"/>
          <w:numId w:val="19"/>
        </w:numPr>
        <w:rPr>
          <w:rFonts w:ascii="Arial" w:hAnsi="Arial" w:cs="Arial"/>
          <w:color w:val="3A3A3A"/>
        </w:rPr>
      </w:pPr>
      <w:r w:rsidRPr="00335889">
        <w:rPr>
          <w:rFonts w:ascii="Arial" w:hAnsi="Arial" w:cs="Arial"/>
          <w:color w:val="3A3A3A"/>
        </w:rPr>
        <w:t>Baby/children needs</w:t>
      </w:r>
    </w:p>
    <w:p w14:paraId="4B858D18" w14:textId="2615624A" w:rsidR="00A2233F" w:rsidRPr="00ED1060" w:rsidRDefault="00A2233F" w:rsidP="00FF139E">
      <w:pPr>
        <w:pStyle w:val="NoSpacing"/>
        <w:ind w:right="-180"/>
        <w:rPr>
          <w:rFonts w:ascii="Arial" w:hAnsi="Arial" w:cs="Arial"/>
        </w:rPr>
      </w:pPr>
      <w:r w:rsidRPr="00ED1060">
        <w:rPr>
          <w:rFonts w:ascii="Arial" w:hAnsi="Arial" w:cs="Arial"/>
        </w:rPr>
        <w:t xml:space="preserve"> </w:t>
      </w:r>
    </w:p>
    <w:p w14:paraId="0B4E4410" w14:textId="4E0AD6CD" w:rsidR="006B62EE" w:rsidRPr="00ED1060" w:rsidRDefault="00A2233F" w:rsidP="00FF139E">
      <w:pPr>
        <w:pStyle w:val="NoSpacing"/>
        <w:ind w:right="-180"/>
        <w:rPr>
          <w:rFonts w:ascii="Arial" w:hAnsi="Arial" w:cs="Arial"/>
        </w:rPr>
      </w:pPr>
      <w:r w:rsidRPr="00ED1060">
        <w:rPr>
          <w:rFonts w:ascii="Arial" w:hAnsi="Arial" w:cs="Arial"/>
        </w:rPr>
        <w:t xml:space="preserve">Any one of these items display conference work.  It’s worth a try!  Note, </w:t>
      </w:r>
      <w:r w:rsidR="006B62EE" w:rsidRPr="00ED1060">
        <w:rPr>
          <w:rFonts w:ascii="Arial" w:hAnsi="Arial" w:cs="Arial"/>
        </w:rPr>
        <w:t xml:space="preserve">there are reporting requirements. </w:t>
      </w:r>
      <w:r w:rsidR="00ED1060" w:rsidRPr="00ED1060">
        <w:rPr>
          <w:rFonts w:ascii="Arial" w:hAnsi="Arial" w:cs="Arial"/>
        </w:rPr>
        <w:t xml:space="preserve">Attached you will find the application and reporting form.  For more information, please view full instructions on the link noted above. </w:t>
      </w:r>
      <w:r w:rsidR="006054B3">
        <w:rPr>
          <w:rFonts w:ascii="Arial" w:hAnsi="Arial" w:cs="Arial"/>
        </w:rPr>
        <w:t xml:space="preserve"> </w:t>
      </w:r>
      <w:r w:rsidR="006B62EE" w:rsidRPr="00ED1060">
        <w:rPr>
          <w:rFonts w:ascii="Arial" w:hAnsi="Arial" w:cs="Arial"/>
        </w:rPr>
        <w:t xml:space="preserve">Good luck!  </w:t>
      </w:r>
      <w:r w:rsidRPr="00ED1060">
        <w:rPr>
          <w:rFonts w:ascii="Arial" w:hAnsi="Arial" w:cs="Arial"/>
        </w:rPr>
        <w:t xml:space="preserve"> </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10" w:name="_Toc117784874"/>
      <w:r>
        <w:rPr>
          <w:rFonts w:ascii="Century Gothic" w:hAnsi="Century Gothic"/>
          <w:b/>
          <w:smallCaps/>
          <w:color w:val="FFFFFF" w:themeColor="background1"/>
        </w:rPr>
        <w:t>Programs &amp; Ministries</w:t>
      </w:r>
      <w:bookmarkEnd w:id="10"/>
    </w:p>
    <w:p w14:paraId="342EB820" w14:textId="358B8747" w:rsidR="00ED1060" w:rsidRPr="00ED1060" w:rsidRDefault="00ED1060" w:rsidP="00FF139E">
      <w:pPr>
        <w:pStyle w:val="NoSpacing"/>
        <w:ind w:right="-180"/>
        <w:rPr>
          <w:rFonts w:ascii="Arial" w:hAnsi="Arial" w:cs="Arial"/>
          <w:b/>
          <w:bCs/>
          <w:color w:val="365F91" w:themeColor="accent1" w:themeShade="BF"/>
        </w:rPr>
      </w:pPr>
      <w:r w:rsidRPr="00ED1060">
        <w:rPr>
          <w:rFonts w:ascii="Arial" w:hAnsi="Arial" w:cs="Arial"/>
          <w:b/>
          <w:bCs/>
          <w:color w:val="365F91" w:themeColor="accent1" w:themeShade="BF"/>
          <w:sz w:val="24"/>
          <w:szCs w:val="24"/>
        </w:rPr>
        <w:t>Summer Lunch Meeting</w:t>
      </w:r>
      <w:r w:rsidRPr="00ED1060">
        <w:rPr>
          <w:rFonts w:ascii="Arial" w:hAnsi="Arial" w:cs="Arial"/>
          <w:b/>
          <w:bCs/>
          <w:color w:val="365F91" w:themeColor="accent1" w:themeShade="BF"/>
          <w:sz w:val="24"/>
          <w:szCs w:val="24"/>
        </w:rPr>
        <w:br/>
      </w:r>
      <w:r w:rsidRPr="00ED1060">
        <w:rPr>
          <w:rFonts w:ascii="Arial" w:hAnsi="Arial" w:cs="Arial"/>
          <w:b/>
          <w:bCs/>
          <w:color w:val="365F91" w:themeColor="accent1" w:themeShade="BF"/>
        </w:rPr>
        <w:t>February 7, 2024 at 1:00 pm</w:t>
      </w:r>
      <w:r w:rsidRPr="00ED1060">
        <w:rPr>
          <w:rFonts w:ascii="Arial" w:hAnsi="Arial" w:cs="Arial"/>
          <w:b/>
          <w:bCs/>
          <w:color w:val="365F91" w:themeColor="accent1" w:themeShade="BF"/>
        </w:rPr>
        <w:br/>
        <w:t xml:space="preserve">Council </w:t>
      </w:r>
      <w:r w:rsidR="00335889">
        <w:rPr>
          <w:rFonts w:ascii="Arial" w:hAnsi="Arial" w:cs="Arial"/>
          <w:b/>
          <w:bCs/>
          <w:color w:val="365F91" w:themeColor="accent1" w:themeShade="BF"/>
        </w:rPr>
        <w:t>Meeting</w:t>
      </w:r>
      <w:r w:rsidRPr="00ED1060">
        <w:rPr>
          <w:rFonts w:ascii="Arial" w:hAnsi="Arial" w:cs="Arial"/>
          <w:b/>
          <w:bCs/>
          <w:color w:val="365F91" w:themeColor="accent1" w:themeShade="BF"/>
        </w:rPr>
        <w:t xml:space="preserve"> </w:t>
      </w:r>
      <w:r w:rsidR="00335889">
        <w:rPr>
          <w:rFonts w:ascii="Arial" w:hAnsi="Arial" w:cs="Arial"/>
          <w:b/>
          <w:bCs/>
          <w:color w:val="365F91" w:themeColor="accent1" w:themeShade="BF"/>
        </w:rPr>
        <w:t>R</w:t>
      </w:r>
      <w:r w:rsidRPr="00ED1060">
        <w:rPr>
          <w:rFonts w:ascii="Arial" w:hAnsi="Arial" w:cs="Arial"/>
          <w:b/>
          <w:bCs/>
          <w:color w:val="365F91" w:themeColor="accent1" w:themeShade="BF"/>
        </w:rPr>
        <w:t>oom</w:t>
      </w:r>
    </w:p>
    <w:p w14:paraId="0ABB4063" w14:textId="3CF593AA" w:rsidR="00ED1060" w:rsidRDefault="00ED1060" w:rsidP="00FF139E">
      <w:pPr>
        <w:pStyle w:val="NoSpacing"/>
        <w:ind w:right="-180"/>
        <w:rPr>
          <w:rFonts w:ascii="Arial" w:hAnsi="Arial" w:cs="Arial"/>
        </w:rPr>
      </w:pPr>
      <w:r>
        <w:rPr>
          <w:rFonts w:ascii="Arial" w:hAnsi="Arial" w:cs="Arial"/>
        </w:rPr>
        <w:t xml:space="preserve">  </w:t>
      </w:r>
    </w:p>
    <w:p w14:paraId="43FD8B86" w14:textId="77777777" w:rsidR="00015146" w:rsidRDefault="00ED1060" w:rsidP="00FF139E">
      <w:pPr>
        <w:pStyle w:val="NoSpacing"/>
        <w:ind w:right="-180"/>
        <w:rPr>
          <w:rFonts w:ascii="Arial" w:hAnsi="Arial" w:cs="Arial"/>
        </w:rPr>
      </w:pPr>
      <w:r>
        <w:rPr>
          <w:rFonts w:ascii="Arial" w:hAnsi="Arial" w:cs="Arial"/>
        </w:rPr>
        <w:t xml:space="preserve">We will be reviewing the 2023 summer, its successes and shortfalls and begin planning for the 2024 Summer.  One of the main items we will cover is to learn how many conferences will be involved this upcoming summer.  It is imperative to learn this to ensure we will have enough conferences/volunteers to cover the summer. </w:t>
      </w:r>
      <w:r w:rsidR="00015146">
        <w:rPr>
          <w:rFonts w:ascii="Arial" w:hAnsi="Arial" w:cs="Arial"/>
        </w:rPr>
        <w:t xml:space="preserve">We will also discuss Summer Lunch locations. </w:t>
      </w:r>
      <w:r>
        <w:rPr>
          <w:rFonts w:ascii="Arial" w:hAnsi="Arial" w:cs="Arial"/>
        </w:rPr>
        <w:t>Please take the month of January to determine if your conference will be involved</w:t>
      </w:r>
      <w:r w:rsidR="00015146">
        <w:rPr>
          <w:rFonts w:ascii="Arial" w:hAnsi="Arial" w:cs="Arial"/>
        </w:rPr>
        <w:t xml:space="preserve"> and bring your thoughts to this meeting</w:t>
      </w:r>
      <w:r>
        <w:rPr>
          <w:rFonts w:ascii="Arial" w:hAnsi="Arial" w:cs="Arial"/>
        </w:rPr>
        <w:t>.</w:t>
      </w:r>
    </w:p>
    <w:p w14:paraId="20C8D13B" w14:textId="77777777" w:rsidR="00015146" w:rsidRDefault="00015146" w:rsidP="00FF139E">
      <w:pPr>
        <w:pStyle w:val="NoSpacing"/>
        <w:ind w:right="-180"/>
        <w:rPr>
          <w:rFonts w:ascii="Arial" w:hAnsi="Arial" w:cs="Arial"/>
        </w:rPr>
      </w:pPr>
    </w:p>
    <w:p w14:paraId="7E70E120" w14:textId="77777777" w:rsidR="00015146" w:rsidRDefault="00015146" w:rsidP="00015146">
      <w:pPr>
        <w:widowControl/>
        <w:autoSpaceDE/>
        <w:autoSpaceDN/>
        <w:adjustRightInd/>
        <w:rPr>
          <w:rFonts w:ascii="Arial" w:hAnsi="Arial" w:cs="Arial"/>
          <w:bCs/>
          <w:sz w:val="22"/>
          <w:szCs w:val="22"/>
        </w:rPr>
      </w:pPr>
      <w:r>
        <w:rPr>
          <w:rFonts w:ascii="Arial" w:hAnsi="Arial" w:cs="Arial"/>
          <w:b/>
          <w:color w:val="365F91"/>
          <w:sz w:val="24"/>
          <w:szCs w:val="24"/>
        </w:rPr>
        <w:t xml:space="preserve">2024 Back-to-School Program </w:t>
      </w:r>
      <w:r>
        <w:rPr>
          <w:rFonts w:ascii="Arial" w:hAnsi="Arial" w:cs="Arial"/>
          <w:b/>
          <w:color w:val="365F91"/>
          <w:sz w:val="24"/>
          <w:szCs w:val="24"/>
        </w:rPr>
        <w:br/>
      </w:r>
      <w:r w:rsidRPr="002D023A">
        <w:rPr>
          <w:rFonts w:ascii="Arial" w:hAnsi="Arial" w:cs="Arial"/>
          <w:bCs/>
          <w:sz w:val="22"/>
          <w:szCs w:val="22"/>
        </w:rPr>
        <w:t xml:space="preserve">St. William has graciously offered </w:t>
      </w:r>
      <w:r>
        <w:rPr>
          <w:rFonts w:ascii="Arial" w:hAnsi="Arial" w:cs="Arial"/>
          <w:bCs/>
          <w:sz w:val="22"/>
          <w:szCs w:val="22"/>
        </w:rPr>
        <w:t>their gym to us for our</w:t>
      </w:r>
      <w:r w:rsidRPr="002D023A">
        <w:rPr>
          <w:rFonts w:ascii="Arial" w:hAnsi="Arial" w:cs="Arial"/>
          <w:bCs/>
          <w:sz w:val="22"/>
          <w:szCs w:val="22"/>
        </w:rPr>
        <w:t xml:space="preserve"> Back-to-School Program next fall.  Donation drop off and backpack assembly will take place </w:t>
      </w:r>
      <w:r>
        <w:rPr>
          <w:rFonts w:ascii="Arial" w:hAnsi="Arial" w:cs="Arial"/>
          <w:bCs/>
          <w:sz w:val="22"/>
          <w:szCs w:val="22"/>
        </w:rPr>
        <w:t xml:space="preserve">Monday – Thursday over a two week period, Aug 5 – 15, 2024.  </w:t>
      </w:r>
    </w:p>
    <w:p w14:paraId="7D2F7D6D" w14:textId="6078117C" w:rsidR="00A27C89" w:rsidRPr="00ED27A9" w:rsidRDefault="00015146" w:rsidP="00ED27A9">
      <w:pPr>
        <w:widowControl/>
        <w:autoSpaceDE/>
        <w:autoSpaceDN/>
        <w:adjustRightInd/>
        <w:rPr>
          <w:rFonts w:ascii="Arial" w:hAnsi="Arial" w:cs="Arial"/>
          <w:bCs/>
          <w:sz w:val="22"/>
          <w:szCs w:val="22"/>
        </w:rPr>
      </w:pPr>
      <w:r>
        <w:rPr>
          <w:rFonts w:ascii="Arial" w:hAnsi="Arial" w:cs="Arial"/>
          <w:bCs/>
          <w:sz w:val="22"/>
          <w:szCs w:val="22"/>
        </w:rPr>
        <w:t>As you look at your parish calendar for 2024, please consider any weekend on or before August 1</w:t>
      </w:r>
      <w:r w:rsidR="006054B3">
        <w:rPr>
          <w:rFonts w:ascii="Arial" w:hAnsi="Arial" w:cs="Arial"/>
          <w:bCs/>
          <w:sz w:val="22"/>
          <w:szCs w:val="22"/>
        </w:rPr>
        <w:t>1</w:t>
      </w:r>
      <w:r>
        <w:rPr>
          <w:rFonts w:ascii="Arial" w:hAnsi="Arial" w:cs="Arial"/>
          <w:bCs/>
          <w:sz w:val="22"/>
          <w:szCs w:val="22"/>
        </w:rPr>
        <w:t xml:space="preserve"> to host a Back-to-School supply drive.     </w:t>
      </w:r>
      <w:r w:rsidR="00ED1060">
        <w:rPr>
          <w:rFonts w:ascii="Arial" w:hAnsi="Arial" w:cs="Arial"/>
        </w:rPr>
        <w:t xml:space="preserve">  </w:t>
      </w:r>
    </w:p>
    <w:p w14:paraId="21EBC7DE" w14:textId="77777777" w:rsidR="00A27C89" w:rsidRPr="00A27C89" w:rsidRDefault="00A27C89" w:rsidP="00FF139E">
      <w:pPr>
        <w:shd w:val="clear" w:color="auto" w:fill="FFFFFF" w:themeFill="background1"/>
        <w:rPr>
          <w:rFonts w:ascii="Arial" w:hAnsi="Arial" w:cs="Arial"/>
          <w:sz w:val="22"/>
          <w:szCs w:val="22"/>
        </w:rPr>
      </w:pPr>
    </w:p>
    <w:p w14:paraId="6D5F607E" w14:textId="3187CF9A"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tabs>
          <w:tab w:val="left" w:pos="450"/>
        </w:tabs>
        <w:ind w:firstLine="450"/>
        <w:rPr>
          <w:rFonts w:ascii="Century Gothic" w:hAnsi="Century Gothic" w:cs="Arial"/>
          <w:b/>
          <w:bCs/>
          <w:color w:val="17365D" w:themeColor="text2" w:themeShade="BF"/>
          <w:sz w:val="32"/>
          <w:szCs w:val="32"/>
        </w:rPr>
      </w:pPr>
      <w:bookmarkStart w:id="11" w:name="_Hlk526163634"/>
      <w:r>
        <w:rPr>
          <w:noProof/>
          <w:sz w:val="24"/>
          <w:szCs w:val="24"/>
        </w:rPr>
        <w:drawing>
          <wp:anchor distT="0" distB="0" distL="114300" distR="114300" simplePos="0" relativeHeight="251700736" behindDoc="0" locked="0" layoutInCell="1" allowOverlap="1" wp14:anchorId="50E2E40F" wp14:editId="2450C5B8">
            <wp:simplePos x="0" y="0"/>
            <wp:positionH relativeFrom="margin">
              <wp:posOffset>-31911</wp:posOffset>
            </wp:positionH>
            <wp:positionV relativeFrom="paragraph">
              <wp:posOffset>27305</wp:posOffset>
            </wp:positionV>
            <wp:extent cx="262255" cy="297815"/>
            <wp:effectExtent l="0" t="0" r="4445" b="6985"/>
            <wp:wrapNone/>
            <wp:docPr id="4" name="Picture 4" descr="SO007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00727_"/>
                    <pic:cNvPicPr>
                      <a:picLocks noChangeAspect="1" noChangeArrowheads="1"/>
                    </pic:cNvPicPr>
                  </pic:nvPicPr>
                  <pic:blipFill>
                    <a:blip r:embed="rId17" cstate="print">
                      <a:lum bright="-60000" contrast="-60000"/>
                      <a:extLst>
                        <a:ext uri="{28A0092B-C50C-407E-A947-70E740481C1C}">
                          <a14:useLocalDpi xmlns:a14="http://schemas.microsoft.com/office/drawing/2010/main" val="0"/>
                        </a:ext>
                      </a:extLst>
                    </a:blip>
                    <a:srcRect/>
                    <a:stretch>
                      <a:fillRect/>
                    </a:stretch>
                  </pic:blipFill>
                  <pic:spPr bwMode="auto">
                    <a:xfrm>
                      <a:off x="0" y="0"/>
                      <a:ext cx="262255" cy="297815"/>
                    </a:xfrm>
                    <a:prstGeom prst="rect">
                      <a:avLst/>
                    </a:prstGeom>
                    <a:solidFill>
                      <a:srgbClr val="D9D9D9"/>
                    </a:solidFill>
                  </pic:spPr>
                </pic:pic>
              </a:graphicData>
            </a:graphic>
            <wp14:sizeRelH relativeFrom="page">
              <wp14:pctWidth>0</wp14:pctWidth>
            </wp14:sizeRelH>
            <wp14:sizeRelV relativeFrom="page">
              <wp14:pctHeight>0</wp14:pctHeight>
            </wp14:sizeRelV>
          </wp:anchor>
        </w:drawing>
      </w:r>
      <w:r w:rsidRPr="00A27C89">
        <w:rPr>
          <w:rFonts w:ascii="Century Gothic" w:hAnsi="Century Gothic" w:cs="Arial"/>
          <w:b/>
          <w:bCs/>
          <w:color w:val="365F91"/>
          <w:sz w:val="32"/>
          <w:szCs w:val="32"/>
        </w:rPr>
        <w:t>Jail Ministry News</w:t>
      </w:r>
    </w:p>
    <w:p w14:paraId="7F05C199"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Cs/>
          <w:sz w:val="22"/>
          <w:szCs w:val="22"/>
        </w:rPr>
      </w:pPr>
    </w:p>
    <w:p w14:paraId="45BB1A87" w14:textId="44D186FC" w:rsidR="00A27C89" w:rsidRPr="00E625CF" w:rsidRDefault="00F57DB0"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sz w:val="22"/>
          <w:szCs w:val="22"/>
        </w:rPr>
      </w:pPr>
      <w:r w:rsidRPr="00E625CF">
        <w:rPr>
          <w:rFonts w:ascii="Arial" w:hAnsi="Arial" w:cs="Arial"/>
          <w:b/>
          <w:bCs/>
          <w:sz w:val="24"/>
          <w:szCs w:val="24"/>
        </w:rPr>
        <w:t xml:space="preserve">Project Angel Tree </w:t>
      </w:r>
      <w:r w:rsidRPr="00E625CF">
        <w:rPr>
          <w:rFonts w:ascii="Arial" w:hAnsi="Arial" w:cs="Arial"/>
          <w:b/>
          <w:bCs/>
          <w:color w:val="365F91" w:themeColor="accent1" w:themeShade="BF"/>
          <w:sz w:val="24"/>
          <w:szCs w:val="24"/>
        </w:rPr>
        <w:br/>
      </w:r>
      <w:r w:rsidRPr="00E625CF">
        <w:rPr>
          <w:rFonts w:ascii="Arial" w:hAnsi="Arial" w:cs="Arial"/>
          <w:sz w:val="22"/>
          <w:szCs w:val="22"/>
        </w:rPr>
        <w:t xml:space="preserve">Thank you to everyone involved in the </w:t>
      </w:r>
      <w:r w:rsidR="00E625CF">
        <w:rPr>
          <w:rFonts w:ascii="Arial" w:hAnsi="Arial" w:cs="Arial"/>
          <w:sz w:val="22"/>
          <w:szCs w:val="22"/>
        </w:rPr>
        <w:t xml:space="preserve">success of the 2023 Christmas holiday </w:t>
      </w:r>
      <w:r w:rsidRPr="00E625CF">
        <w:rPr>
          <w:rFonts w:ascii="Arial" w:hAnsi="Arial" w:cs="Arial"/>
          <w:sz w:val="22"/>
          <w:szCs w:val="22"/>
        </w:rPr>
        <w:t>Project Angel Tree program</w:t>
      </w:r>
      <w:r w:rsidR="00E625CF">
        <w:rPr>
          <w:rFonts w:ascii="Arial" w:hAnsi="Arial" w:cs="Arial"/>
          <w:sz w:val="22"/>
          <w:szCs w:val="22"/>
        </w:rPr>
        <w:t xml:space="preserve">. </w:t>
      </w:r>
      <w:r w:rsidR="00E625CF" w:rsidRPr="00E625CF">
        <w:rPr>
          <w:rFonts w:ascii="Arial" w:hAnsi="Arial" w:cs="Arial"/>
          <w:sz w:val="22"/>
          <w:szCs w:val="22"/>
        </w:rPr>
        <w:t xml:space="preserve"> </w:t>
      </w:r>
      <w:r w:rsidR="00E625CF">
        <w:rPr>
          <w:rFonts w:ascii="Arial" w:hAnsi="Arial" w:cs="Arial"/>
          <w:sz w:val="22"/>
          <w:szCs w:val="22"/>
        </w:rPr>
        <w:t xml:space="preserve">YOU provided many parents and their children a brighter Christmas holiday.  Watch for a summary of the program </w:t>
      </w:r>
      <w:r w:rsidR="00E625CF" w:rsidRPr="00E625CF">
        <w:rPr>
          <w:rFonts w:ascii="Arial" w:hAnsi="Arial" w:cs="Arial"/>
          <w:sz w:val="22"/>
          <w:szCs w:val="22"/>
        </w:rPr>
        <w:t xml:space="preserve">In the </w:t>
      </w:r>
      <w:r w:rsidR="00E625CF">
        <w:rPr>
          <w:rFonts w:ascii="Arial" w:hAnsi="Arial" w:cs="Arial"/>
          <w:sz w:val="22"/>
          <w:szCs w:val="22"/>
        </w:rPr>
        <w:t>February</w:t>
      </w:r>
      <w:r w:rsidR="00E625CF" w:rsidRPr="00E625CF">
        <w:rPr>
          <w:rFonts w:ascii="Arial" w:hAnsi="Arial" w:cs="Arial"/>
          <w:sz w:val="22"/>
          <w:szCs w:val="22"/>
        </w:rPr>
        <w:t xml:space="preserve"> REMINDERS</w:t>
      </w:r>
      <w:r w:rsidR="00E625CF">
        <w:rPr>
          <w:rFonts w:ascii="Arial" w:hAnsi="Arial" w:cs="Arial"/>
          <w:sz w:val="22"/>
          <w:szCs w:val="22"/>
        </w:rPr>
        <w:t xml:space="preserve">. </w:t>
      </w:r>
      <w:r w:rsidR="00E625CF" w:rsidRPr="00E625CF">
        <w:rPr>
          <w:rFonts w:ascii="Arial" w:hAnsi="Arial" w:cs="Arial"/>
          <w:sz w:val="22"/>
          <w:szCs w:val="22"/>
        </w:rPr>
        <w:t>Blessings to you all for participating in this wonderful program</w:t>
      </w:r>
      <w:r w:rsidR="00E625CF">
        <w:rPr>
          <w:rFonts w:ascii="Arial" w:hAnsi="Arial" w:cs="Arial"/>
          <w:sz w:val="22"/>
          <w:szCs w:val="22"/>
        </w:rPr>
        <w:t xml:space="preserve">. </w:t>
      </w:r>
      <w:r w:rsidR="00E625CF" w:rsidRPr="00E625CF">
        <w:rPr>
          <w:rFonts w:ascii="Arial" w:hAnsi="Arial" w:cs="Arial"/>
          <w:sz w:val="22"/>
          <w:szCs w:val="22"/>
        </w:rPr>
        <w:t xml:space="preserve"> </w:t>
      </w:r>
      <w:r w:rsidRPr="00E625CF">
        <w:rPr>
          <w:rFonts w:ascii="Arial" w:hAnsi="Arial" w:cs="Arial"/>
          <w:sz w:val="22"/>
          <w:szCs w:val="22"/>
        </w:rPr>
        <w:t xml:space="preserve"> </w:t>
      </w:r>
    </w:p>
    <w:p w14:paraId="35F5781F"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color w:val="305480"/>
          <w:sz w:val="22"/>
          <w:szCs w:val="22"/>
        </w:rPr>
      </w:pPr>
    </w:p>
    <w:p w14:paraId="250E174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2" w:name="_Toc20300270"/>
      <w:bookmarkEnd w:id="11"/>
      <w:r>
        <w:rPr>
          <w:rFonts w:ascii="Century Gothic" w:hAnsi="Century Gothic"/>
          <w:b/>
          <w:smallCaps/>
          <w:color w:val="FFFFFF" w:themeColor="background1"/>
        </w:rPr>
        <w:tab/>
      </w:r>
      <w:bookmarkStart w:id="13" w:name="_Toc117784875"/>
      <w:r>
        <w:rPr>
          <w:rFonts w:ascii="Century Gothic" w:hAnsi="Century Gothic"/>
          <w:b/>
          <w:smallCaps/>
          <w:color w:val="FFFFFF" w:themeColor="background1"/>
        </w:rPr>
        <w:t>Getting Ahead</w:t>
      </w:r>
      <w:bookmarkEnd w:id="12"/>
      <w:bookmarkEnd w:id="13"/>
    </w:p>
    <w:p w14:paraId="58A372ED" w14:textId="77777777" w:rsid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As we begin the new year, Getting Ahead would like to share a huge “Thank you” to everyone who supported</w:t>
      </w:r>
    </w:p>
    <w:p w14:paraId="1227AF03" w14:textId="117CD547" w:rsidR="0084625A" w:rsidRP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the program in 2023!</w:t>
      </w:r>
    </w:p>
    <w:p w14:paraId="1771C794" w14:textId="77777777" w:rsidR="0084625A" w:rsidRPr="00BB4FE0" w:rsidRDefault="0084625A" w:rsidP="0084625A">
      <w:pPr>
        <w:shd w:val="clear" w:color="auto" w:fill="E1E9F3"/>
        <w:ind w:left="-180" w:right="-90" w:firstLine="180"/>
        <w:rPr>
          <w:rFonts w:ascii="Arial" w:hAnsi="Arial" w:cs="Arial"/>
          <w:sz w:val="18"/>
          <w:szCs w:val="18"/>
        </w:rPr>
      </w:pPr>
    </w:p>
    <w:p w14:paraId="27500B1C" w14:textId="77777777" w:rsid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From the meals to the mentoring, the referrals to the follow-up, the giving of time and financial support… we are</w:t>
      </w:r>
    </w:p>
    <w:p w14:paraId="0302492B" w14:textId="44C70B89" w:rsidR="0084625A" w:rsidRP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so grateful.</w:t>
      </w:r>
    </w:p>
    <w:p w14:paraId="5EF3CE45" w14:textId="77777777" w:rsidR="00BB4FE0" w:rsidRPr="00BB4FE0" w:rsidRDefault="00BB4FE0" w:rsidP="00BB4FE0">
      <w:pPr>
        <w:shd w:val="clear" w:color="auto" w:fill="E1E9F3"/>
        <w:ind w:left="-180" w:right="-90" w:firstLine="180"/>
        <w:rPr>
          <w:rFonts w:ascii="Arial" w:hAnsi="Arial" w:cs="Arial"/>
          <w:sz w:val="18"/>
          <w:szCs w:val="18"/>
        </w:rPr>
      </w:pPr>
    </w:p>
    <w:p w14:paraId="13674E78" w14:textId="77777777" w:rsid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 xml:space="preserve">We had the joy of having 19 individuals graduate from our workshop in December. Their smiling faces say it all, </w:t>
      </w:r>
    </w:p>
    <w:p w14:paraId="4BA0B95A" w14:textId="231262DC" w:rsidR="0084625A" w:rsidRPr="0084625A" w:rsidRDefault="0084625A" w:rsidP="0084625A">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as they continue their journey towards financial stability.</w:t>
      </w:r>
    </w:p>
    <w:p w14:paraId="4A3D07F4" w14:textId="77777777" w:rsidR="00BB4FE0" w:rsidRPr="00BB4FE0" w:rsidRDefault="00BB4FE0" w:rsidP="00BB4FE0">
      <w:pPr>
        <w:shd w:val="clear" w:color="auto" w:fill="E1E9F3"/>
        <w:ind w:left="-180" w:right="-90" w:firstLine="180"/>
        <w:rPr>
          <w:rFonts w:ascii="Arial" w:hAnsi="Arial" w:cs="Arial"/>
          <w:sz w:val="18"/>
          <w:szCs w:val="18"/>
        </w:rPr>
      </w:pPr>
    </w:p>
    <w:p w14:paraId="22670225" w14:textId="362800F9" w:rsidR="00BB4FE0" w:rsidRDefault="0084625A" w:rsidP="00BB4FE0">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We look forward to continuing this work together in 2024.</w:t>
      </w:r>
      <w:r w:rsidR="00BB4FE0">
        <w:rPr>
          <w:rFonts w:ascii="Arial" w:hAnsi="Arial" w:cs="Arial"/>
          <w:sz w:val="22"/>
          <w:szCs w:val="22"/>
        </w:rPr>
        <w:t xml:space="preserve"> </w:t>
      </w:r>
    </w:p>
    <w:p w14:paraId="78356279" w14:textId="77777777" w:rsidR="00BB4FE0" w:rsidRPr="00BB4FE0" w:rsidRDefault="00BB4FE0" w:rsidP="00BB4FE0">
      <w:pPr>
        <w:shd w:val="clear" w:color="auto" w:fill="E1E9F3"/>
        <w:tabs>
          <w:tab w:val="left" w:pos="0"/>
        </w:tabs>
        <w:ind w:left="-180" w:right="-90" w:firstLine="180"/>
        <w:rPr>
          <w:rFonts w:ascii="Arial" w:hAnsi="Arial" w:cs="Arial"/>
          <w:sz w:val="16"/>
          <w:szCs w:val="16"/>
        </w:rPr>
      </w:pPr>
    </w:p>
    <w:p w14:paraId="02B6E20C" w14:textId="19DFB242" w:rsidR="0084625A" w:rsidRDefault="0084625A" w:rsidP="00335889">
      <w:pPr>
        <w:shd w:val="clear" w:color="auto" w:fill="E1E9F3"/>
        <w:tabs>
          <w:tab w:val="left" w:pos="0"/>
        </w:tabs>
        <w:ind w:left="-180" w:right="-90" w:firstLine="180"/>
        <w:rPr>
          <w:rFonts w:ascii="Arial" w:hAnsi="Arial" w:cs="Arial"/>
          <w:sz w:val="22"/>
          <w:szCs w:val="22"/>
        </w:rPr>
      </w:pPr>
      <w:r w:rsidRPr="0084625A">
        <w:rPr>
          <w:rFonts w:ascii="Arial" w:hAnsi="Arial" w:cs="Arial"/>
          <w:sz w:val="22"/>
          <w:szCs w:val="22"/>
        </w:rPr>
        <w:t>The Getting Ahead Team</w:t>
      </w:r>
    </w:p>
    <w:p w14:paraId="3F1CDEEC" w14:textId="77777777" w:rsidR="00C0695F" w:rsidRDefault="00C0695F" w:rsidP="00335889">
      <w:pPr>
        <w:shd w:val="clear" w:color="auto" w:fill="E1E9F3"/>
        <w:tabs>
          <w:tab w:val="left" w:pos="0"/>
        </w:tabs>
        <w:ind w:left="-180" w:right="-90" w:firstLine="180"/>
        <w:rPr>
          <w:rFonts w:ascii="Arial" w:hAnsi="Arial" w:cs="Arial"/>
          <w:sz w:val="22"/>
          <w:szCs w:val="22"/>
        </w:rPr>
      </w:pPr>
    </w:p>
    <w:p w14:paraId="5A4F3D54" w14:textId="1E656550" w:rsidR="00C0695F" w:rsidRDefault="00C0695F">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32EC759F" w14:textId="03CDDEFE" w:rsidR="0084625A" w:rsidRDefault="00C0695F" w:rsidP="003B3FB5">
      <w:pPr>
        <w:shd w:val="clear" w:color="auto" w:fill="E1E9F3"/>
        <w:ind w:left="-180" w:right="-90" w:firstLine="180"/>
        <w:rPr>
          <w:rFonts w:ascii="Arial" w:hAnsi="Arial" w:cs="Arial"/>
          <w:sz w:val="22"/>
          <w:szCs w:val="22"/>
        </w:rPr>
      </w:pPr>
      <w:r>
        <w:rPr>
          <w:rFonts w:ascii="Arial" w:hAnsi="Arial" w:cs="Arial"/>
          <w:noProof/>
          <w:sz w:val="22"/>
          <w:szCs w:val="22"/>
        </w:rPr>
        <w:lastRenderedPageBreak/>
        <w:drawing>
          <wp:anchor distT="0" distB="0" distL="114300" distR="114300" simplePos="0" relativeHeight="251705856" behindDoc="0" locked="0" layoutInCell="1" allowOverlap="1" wp14:anchorId="02E1E147" wp14:editId="7D4C98C9">
            <wp:simplePos x="0" y="0"/>
            <wp:positionH relativeFrom="column">
              <wp:posOffset>2808501</wp:posOffset>
            </wp:positionH>
            <wp:positionV relativeFrom="paragraph">
              <wp:posOffset>152861</wp:posOffset>
            </wp:positionV>
            <wp:extent cx="3747844" cy="1764315"/>
            <wp:effectExtent l="0" t="0" r="5080" b="7620"/>
            <wp:wrapNone/>
            <wp:docPr id="866642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7844" cy="1764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704832" behindDoc="0" locked="0" layoutInCell="1" allowOverlap="1" wp14:anchorId="75D4DE29" wp14:editId="4C968973">
            <wp:simplePos x="0" y="0"/>
            <wp:positionH relativeFrom="column">
              <wp:posOffset>295424</wp:posOffset>
            </wp:positionH>
            <wp:positionV relativeFrom="paragraph">
              <wp:posOffset>152986</wp:posOffset>
            </wp:positionV>
            <wp:extent cx="2399030" cy="1798955"/>
            <wp:effectExtent l="0" t="0" r="1270" b="0"/>
            <wp:wrapNone/>
            <wp:docPr id="67287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9030" cy="179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FF601" w14:textId="1CC5A973" w:rsidR="00BB4FE0" w:rsidRDefault="00BB4FE0" w:rsidP="003B3FB5">
      <w:pPr>
        <w:shd w:val="clear" w:color="auto" w:fill="E1E9F3"/>
        <w:ind w:left="-180" w:right="-90" w:firstLine="180"/>
        <w:rPr>
          <w:rFonts w:ascii="Arial" w:hAnsi="Arial" w:cs="Arial"/>
          <w:sz w:val="22"/>
          <w:szCs w:val="22"/>
        </w:rPr>
      </w:pPr>
    </w:p>
    <w:p w14:paraId="58D01379" w14:textId="638516F0" w:rsidR="00BB4FE0" w:rsidRDefault="00BB4FE0" w:rsidP="003B3FB5">
      <w:pPr>
        <w:shd w:val="clear" w:color="auto" w:fill="E1E9F3"/>
        <w:ind w:left="-180" w:right="-90" w:firstLine="180"/>
        <w:rPr>
          <w:rFonts w:ascii="Arial" w:hAnsi="Arial" w:cs="Arial"/>
          <w:sz w:val="22"/>
          <w:szCs w:val="22"/>
        </w:rPr>
      </w:pPr>
    </w:p>
    <w:p w14:paraId="191C6F5B" w14:textId="4E4A095F" w:rsidR="00BB4FE0" w:rsidRDefault="00BB4FE0" w:rsidP="003B3FB5">
      <w:pPr>
        <w:shd w:val="clear" w:color="auto" w:fill="E1E9F3"/>
        <w:ind w:left="-180" w:right="-90" w:firstLine="180"/>
        <w:rPr>
          <w:rFonts w:ascii="Arial" w:hAnsi="Arial" w:cs="Arial"/>
          <w:sz w:val="22"/>
          <w:szCs w:val="22"/>
        </w:rPr>
      </w:pPr>
    </w:p>
    <w:p w14:paraId="252FED41" w14:textId="77777777" w:rsidR="00C0695F" w:rsidRDefault="00C0695F" w:rsidP="003B3FB5">
      <w:pPr>
        <w:shd w:val="clear" w:color="auto" w:fill="E1E9F3"/>
        <w:ind w:left="-180" w:right="-90" w:firstLine="180"/>
        <w:rPr>
          <w:rFonts w:ascii="Arial" w:hAnsi="Arial" w:cs="Arial"/>
          <w:sz w:val="22"/>
          <w:szCs w:val="22"/>
        </w:rPr>
      </w:pPr>
    </w:p>
    <w:p w14:paraId="3293D81E" w14:textId="77777777" w:rsidR="00C0695F" w:rsidRDefault="00C0695F" w:rsidP="003B3FB5">
      <w:pPr>
        <w:shd w:val="clear" w:color="auto" w:fill="E1E9F3"/>
        <w:ind w:left="-180" w:right="-90" w:firstLine="180"/>
        <w:rPr>
          <w:rFonts w:ascii="Arial" w:hAnsi="Arial" w:cs="Arial"/>
          <w:sz w:val="22"/>
          <w:szCs w:val="22"/>
        </w:rPr>
      </w:pPr>
    </w:p>
    <w:p w14:paraId="073B1E09" w14:textId="77777777" w:rsidR="00C0695F" w:rsidRDefault="00C0695F" w:rsidP="003B3FB5">
      <w:pPr>
        <w:shd w:val="clear" w:color="auto" w:fill="E1E9F3"/>
        <w:ind w:left="-180" w:right="-90" w:firstLine="180"/>
        <w:rPr>
          <w:rFonts w:ascii="Arial" w:hAnsi="Arial" w:cs="Arial"/>
          <w:sz w:val="22"/>
          <w:szCs w:val="22"/>
        </w:rPr>
      </w:pPr>
    </w:p>
    <w:p w14:paraId="39E157F5" w14:textId="77777777" w:rsidR="00C0695F" w:rsidRDefault="00C0695F" w:rsidP="003B3FB5">
      <w:pPr>
        <w:shd w:val="clear" w:color="auto" w:fill="E1E9F3"/>
        <w:ind w:left="-180" w:right="-90" w:firstLine="180"/>
        <w:rPr>
          <w:rFonts w:ascii="Arial" w:hAnsi="Arial" w:cs="Arial"/>
          <w:sz w:val="22"/>
          <w:szCs w:val="22"/>
        </w:rPr>
      </w:pPr>
    </w:p>
    <w:p w14:paraId="0C52CD34" w14:textId="77777777" w:rsidR="00C0695F" w:rsidRDefault="00C0695F" w:rsidP="003B3FB5">
      <w:pPr>
        <w:shd w:val="clear" w:color="auto" w:fill="E1E9F3"/>
        <w:ind w:left="-180" w:right="-90" w:firstLine="180"/>
        <w:rPr>
          <w:rFonts w:ascii="Arial" w:hAnsi="Arial" w:cs="Arial"/>
          <w:sz w:val="22"/>
          <w:szCs w:val="22"/>
        </w:rPr>
      </w:pPr>
    </w:p>
    <w:p w14:paraId="652C8260" w14:textId="65486DF4" w:rsidR="00BB4FE0" w:rsidRDefault="00BB4FE0" w:rsidP="003B3FB5">
      <w:pPr>
        <w:shd w:val="clear" w:color="auto" w:fill="E1E9F3"/>
        <w:ind w:left="-180" w:right="-90" w:firstLine="180"/>
        <w:rPr>
          <w:rFonts w:ascii="Arial" w:hAnsi="Arial" w:cs="Arial"/>
          <w:sz w:val="22"/>
          <w:szCs w:val="22"/>
        </w:rPr>
      </w:pPr>
    </w:p>
    <w:p w14:paraId="01604B7C" w14:textId="403AF37F" w:rsidR="00BB4FE0" w:rsidRDefault="00BB4FE0" w:rsidP="003B3FB5">
      <w:pPr>
        <w:shd w:val="clear" w:color="auto" w:fill="E1E9F3"/>
        <w:ind w:left="-180" w:right="-90" w:firstLine="180"/>
        <w:rPr>
          <w:rFonts w:ascii="Arial" w:hAnsi="Arial" w:cs="Arial"/>
          <w:sz w:val="22"/>
          <w:szCs w:val="22"/>
        </w:rPr>
      </w:pPr>
    </w:p>
    <w:p w14:paraId="2911FD60" w14:textId="1BB3A322" w:rsidR="0084625A" w:rsidRPr="00A27C89" w:rsidRDefault="0084625A" w:rsidP="003B3FB5">
      <w:pPr>
        <w:shd w:val="clear" w:color="auto" w:fill="E1E9F3"/>
        <w:ind w:left="-180" w:right="-90" w:firstLine="180"/>
        <w:rPr>
          <w:rFonts w:ascii="Arial" w:hAnsi="Arial" w:cs="Arial"/>
          <w:sz w:val="22"/>
          <w:szCs w:val="22"/>
        </w:rPr>
      </w:pPr>
    </w:p>
    <w:p w14:paraId="5A869F83" w14:textId="43874E38" w:rsidR="00A27C89" w:rsidRPr="00A27C89" w:rsidRDefault="00A27C89" w:rsidP="003B3FB5">
      <w:pPr>
        <w:shd w:val="clear" w:color="auto" w:fill="E1E9F3"/>
        <w:ind w:left="-180" w:right="-90" w:firstLine="180"/>
        <w:rPr>
          <w:rFonts w:ascii="Arial" w:hAnsi="Arial" w:cs="Arial"/>
          <w:sz w:val="22"/>
          <w:szCs w:val="22"/>
        </w:rPr>
      </w:pPr>
    </w:p>
    <w:p w14:paraId="79A24FCF" w14:textId="77777777" w:rsidR="00A27C89" w:rsidRPr="00A27C89" w:rsidRDefault="00A27C89" w:rsidP="003B3FB5">
      <w:pPr>
        <w:shd w:val="clear" w:color="auto" w:fill="E1E9F3"/>
        <w:ind w:left="-180" w:right="-90" w:firstLine="180"/>
        <w:rPr>
          <w:rFonts w:ascii="Cavolini" w:hAnsi="Cavolini" w:cs="Cavolini"/>
          <w:b/>
          <w:bCs/>
          <w:sz w:val="22"/>
          <w:szCs w:val="22"/>
        </w:rPr>
      </w:pPr>
      <w:bookmarkStart w:id="14" w:name="_Hlk67660010"/>
      <w:r>
        <w:rPr>
          <w:noProof/>
        </w:rPr>
        <w:drawing>
          <wp:anchor distT="0" distB="0" distL="114300" distR="114300" simplePos="0" relativeHeight="251701760" behindDoc="0" locked="0" layoutInCell="1" allowOverlap="1" wp14:anchorId="4D97E37E" wp14:editId="56FF499D">
            <wp:simplePos x="0" y="0"/>
            <wp:positionH relativeFrom="column">
              <wp:posOffset>3872478</wp:posOffset>
            </wp:positionH>
            <wp:positionV relativeFrom="paragraph">
              <wp:posOffset>18249</wp:posOffset>
            </wp:positionV>
            <wp:extent cx="2366038" cy="661479"/>
            <wp:effectExtent l="0" t="0" r="0" b="5715"/>
            <wp:wrapNone/>
            <wp:docPr id="5" name="Picture 5" descr="A yellow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rectangular sign with blue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6038" cy="6614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C89">
        <w:rPr>
          <w:rFonts w:ascii="Cavolini" w:hAnsi="Cavolini" w:cs="Cavolini"/>
          <w:b/>
          <w:bCs/>
          <w:sz w:val="22"/>
          <w:szCs w:val="22"/>
        </w:rPr>
        <w:t>Jodie LaChapelle</w:t>
      </w:r>
    </w:p>
    <w:p w14:paraId="62DCB5A1" w14:textId="77777777" w:rsidR="00A27C89" w:rsidRPr="00A27C89" w:rsidRDefault="00A27C89" w:rsidP="003B3FB5">
      <w:pPr>
        <w:shd w:val="clear" w:color="auto" w:fill="E1E9F3"/>
        <w:ind w:left="-180" w:right="-90" w:firstLine="180"/>
        <w:rPr>
          <w:rFonts w:ascii="Arial" w:hAnsi="Arial" w:cs="Arial"/>
          <w:color w:val="365F91"/>
          <w:sz w:val="22"/>
          <w:szCs w:val="22"/>
        </w:rPr>
      </w:pPr>
      <w:r w:rsidRPr="00A27C89">
        <w:rPr>
          <w:rFonts w:ascii="Arial" w:hAnsi="Arial" w:cs="Arial"/>
          <w:color w:val="365F91"/>
          <w:sz w:val="22"/>
          <w:szCs w:val="22"/>
        </w:rPr>
        <w:t>Getting Ahead Program Director</w:t>
      </w:r>
      <w:r w:rsidRPr="004C32A2">
        <w:rPr>
          <w:noProof/>
        </w:rPr>
        <w:t xml:space="preserve"> </w:t>
      </w:r>
    </w:p>
    <w:p w14:paraId="4830BE06" w14:textId="591B61D3" w:rsidR="00A27C89" w:rsidRPr="00A27C89" w:rsidRDefault="00A27C89" w:rsidP="003B3FB5">
      <w:pPr>
        <w:shd w:val="clear" w:color="auto" w:fill="E1E9F3"/>
        <w:ind w:left="-180" w:right="-90" w:firstLine="180"/>
        <w:rPr>
          <w:rFonts w:ascii="Arial" w:hAnsi="Arial" w:cs="Arial"/>
          <w:i/>
          <w:iCs/>
          <w:sz w:val="22"/>
          <w:szCs w:val="22"/>
        </w:rPr>
      </w:pPr>
      <w:r w:rsidRPr="00A27C89">
        <w:rPr>
          <w:rFonts w:ascii="Arial" w:hAnsi="Arial" w:cs="Arial"/>
          <w:i/>
          <w:iCs/>
          <w:sz w:val="22"/>
          <w:szCs w:val="22"/>
        </w:rPr>
        <w:t>262-547-0654 office</w:t>
      </w:r>
    </w:p>
    <w:p w14:paraId="10F6D289" w14:textId="7BE622B2" w:rsidR="00A27C89" w:rsidRPr="00A27C89" w:rsidRDefault="00A27C89" w:rsidP="003B3FB5">
      <w:pPr>
        <w:shd w:val="clear" w:color="auto" w:fill="E1E9F3"/>
        <w:ind w:left="-180" w:right="-90" w:firstLine="180"/>
        <w:rPr>
          <w:rFonts w:ascii="Arial" w:hAnsi="Arial" w:cs="Arial"/>
          <w:i/>
          <w:iCs/>
          <w:sz w:val="22"/>
          <w:szCs w:val="22"/>
        </w:rPr>
      </w:pPr>
      <w:r w:rsidRPr="00A27C89">
        <w:rPr>
          <w:rFonts w:ascii="Arial" w:hAnsi="Arial" w:cs="Arial"/>
          <w:i/>
          <w:iCs/>
          <w:sz w:val="22"/>
          <w:szCs w:val="22"/>
        </w:rPr>
        <w:t>262-765-0744 cell phone</w:t>
      </w:r>
    </w:p>
    <w:p w14:paraId="67F789E4" w14:textId="77777777" w:rsidR="00A27C89" w:rsidRPr="00A27C89" w:rsidRDefault="00856592" w:rsidP="003B3FB5">
      <w:pPr>
        <w:shd w:val="clear" w:color="auto" w:fill="E1E9F3"/>
        <w:ind w:left="-180" w:right="-90" w:firstLine="180"/>
        <w:rPr>
          <w:rFonts w:ascii="Calibri" w:hAnsi="Calibri" w:cs="Calibri"/>
          <w:i/>
          <w:iCs/>
          <w:color w:val="FF0000"/>
          <w:sz w:val="18"/>
          <w:szCs w:val="18"/>
        </w:rPr>
      </w:pPr>
      <w:hyperlink r:id="rId21" w:history="1">
        <w:r w:rsidR="00A27C89" w:rsidRPr="00A27C89">
          <w:rPr>
            <w:rFonts w:ascii="Arial" w:hAnsi="Arial" w:cs="Arial"/>
            <w:color w:val="365F91"/>
            <w:sz w:val="22"/>
            <w:szCs w:val="22"/>
          </w:rPr>
          <w:t>jlachapelle@svdpwaukesha.com</w:t>
        </w:r>
      </w:hyperlink>
    </w:p>
    <w:p w14:paraId="1E71CB8B" w14:textId="0735D543" w:rsidR="00A27C89" w:rsidRPr="00A27C89" w:rsidRDefault="00A27C89" w:rsidP="003B3FB5">
      <w:pPr>
        <w:shd w:val="clear" w:color="auto" w:fill="E1E9F3"/>
        <w:ind w:left="-180" w:right="-90" w:firstLine="180"/>
        <w:rPr>
          <w:rFonts w:ascii="Arial" w:hAnsi="Arial" w:cs="Arial"/>
        </w:rPr>
      </w:pPr>
    </w:p>
    <w:bookmarkEnd w:id="14"/>
    <w:p w14:paraId="0E9A5390" w14:textId="77777777" w:rsidR="00A27C89" w:rsidRPr="00A27C89" w:rsidRDefault="00A27C89" w:rsidP="003B3FB5">
      <w:pPr>
        <w:shd w:val="clear" w:color="auto" w:fill="E1E9F3"/>
        <w:ind w:left="-180" w:right="-90" w:firstLine="180"/>
        <w:jc w:val="center"/>
        <w:rPr>
          <w:rFonts w:ascii="Arial" w:hAnsi="Arial" w:cs="Arial"/>
          <w:b/>
          <w:bCs/>
          <w:i/>
          <w:iCs/>
          <w:color w:val="365F91" w:themeColor="accent1" w:themeShade="BF"/>
          <w:sz w:val="22"/>
          <w:szCs w:val="22"/>
        </w:rPr>
      </w:pPr>
      <w:r w:rsidRPr="00A27C89">
        <w:rPr>
          <w:rFonts w:ascii="Arial" w:hAnsi="Arial" w:cs="Arial"/>
          <w:b/>
          <w:bCs/>
          <w:i/>
          <w:iCs/>
          <w:color w:val="365F91" w:themeColor="accent1" w:themeShade="BF"/>
          <w:sz w:val="22"/>
          <w:szCs w:val="22"/>
        </w:rPr>
        <w:t>Ending Poverty – One person, One neighborhood, One community at a time.</w:t>
      </w:r>
    </w:p>
    <w:p w14:paraId="2C03C4FA" w14:textId="66B0D2FF"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5" w:name="_Toc20300271"/>
      <w:bookmarkStart w:id="16" w:name="_Toc117784876"/>
      <w:r>
        <w:rPr>
          <w:rFonts w:ascii="Century Gothic" w:hAnsi="Century Gothic"/>
          <w:b/>
          <w:noProof/>
          <w:color w:val="FFFFFF" w:themeColor="background1"/>
        </w:rPr>
        <w:drawing>
          <wp:anchor distT="0" distB="0" distL="114300" distR="114300" simplePos="0" relativeHeight="251699712" behindDoc="0" locked="1" layoutInCell="1" allowOverlap="0" wp14:anchorId="1AB7FB02" wp14:editId="70686CC0">
            <wp:simplePos x="0" y="0"/>
            <wp:positionH relativeFrom="column">
              <wp:posOffset>763905</wp:posOffset>
            </wp:positionH>
            <wp:positionV relativeFrom="paragraph">
              <wp:posOffset>193675</wp:posOffset>
            </wp:positionV>
            <wp:extent cx="210185" cy="210185"/>
            <wp:effectExtent l="0" t="0" r="0" b="0"/>
            <wp:wrapNone/>
            <wp:docPr id="8" name="Picture 8" descr="A logo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of people holding hand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0185" cy="21018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smallCaps/>
          <w:color w:val="FFFFFF" w:themeColor="background1"/>
        </w:rPr>
        <w:tab/>
      </w:r>
      <w:r w:rsidRPr="0003703C">
        <w:rPr>
          <w:rFonts w:ascii="Century Gothic" w:hAnsi="Century Gothic"/>
          <w:b/>
          <w:smallCaps/>
          <w:color w:val="FFFFFF" w:themeColor="background1"/>
        </w:rPr>
        <w:t>Stores</w:t>
      </w:r>
      <w:bookmarkEnd w:id="15"/>
      <w:bookmarkEnd w:id="16"/>
    </w:p>
    <w:p w14:paraId="27A86DE2" w14:textId="77777777" w:rsidR="00A27C89" w:rsidRPr="00A27C89" w:rsidRDefault="00A27C89" w:rsidP="00FF139E">
      <w:pPr>
        <w:rPr>
          <w:rFonts w:ascii="Arial" w:hAnsi="Arial" w:cs="Arial"/>
          <w:b/>
          <w:bCs/>
          <w:color w:val="17365D" w:themeColor="text2" w:themeShade="BF"/>
          <w:sz w:val="12"/>
          <w:szCs w:val="12"/>
        </w:rPr>
      </w:pPr>
    </w:p>
    <w:p w14:paraId="038C4063" w14:textId="7CF47545" w:rsidR="00A27C89" w:rsidRPr="00A27C89" w:rsidRDefault="00A27C89" w:rsidP="00FF139E">
      <w:pPr>
        <w:rPr>
          <w:rFonts w:ascii="Arial" w:hAnsi="Arial" w:cs="Arial"/>
          <w:b/>
          <w:color w:val="365F91"/>
          <w:sz w:val="24"/>
          <w:szCs w:val="24"/>
        </w:rPr>
      </w:pPr>
      <w:bookmarkStart w:id="17" w:name="_Hlk531171281"/>
      <w:r w:rsidRPr="00A27C89">
        <w:rPr>
          <w:rFonts w:ascii="Arial" w:hAnsi="Arial" w:cs="Arial"/>
          <w:b/>
          <w:color w:val="365F91"/>
          <w:sz w:val="24"/>
          <w:szCs w:val="24"/>
        </w:rPr>
        <w:t xml:space="preserve">Voucher </w:t>
      </w:r>
      <w:r w:rsidR="00C046A9">
        <w:rPr>
          <w:rFonts w:ascii="Arial" w:hAnsi="Arial" w:cs="Arial"/>
          <w:b/>
          <w:color w:val="365F91"/>
          <w:sz w:val="24"/>
          <w:szCs w:val="24"/>
        </w:rPr>
        <w:t xml:space="preserve">Category </w:t>
      </w:r>
      <w:r w:rsidRPr="00A27C89">
        <w:rPr>
          <w:rFonts w:ascii="Arial" w:hAnsi="Arial" w:cs="Arial"/>
          <w:b/>
          <w:color w:val="365F91"/>
          <w:sz w:val="24"/>
          <w:szCs w:val="24"/>
        </w:rPr>
        <w:t>Updates</w:t>
      </w:r>
    </w:p>
    <w:p w14:paraId="3616B71B" w14:textId="34FEDFC3" w:rsidR="00C046A9" w:rsidRDefault="00C046A9" w:rsidP="00FF139E">
      <w:pPr>
        <w:pStyle w:val="NoSpacing"/>
        <w:ind w:right="-180"/>
        <w:rPr>
          <w:rFonts w:ascii="Arial" w:hAnsi="Arial" w:cs="Arial"/>
        </w:rPr>
      </w:pPr>
      <w:r>
        <w:rPr>
          <w:rFonts w:ascii="Arial" w:hAnsi="Arial" w:cs="Arial"/>
        </w:rPr>
        <w:t xml:space="preserve">The Stores continue to refine the </w:t>
      </w:r>
      <w:r w:rsidR="006054B3">
        <w:rPr>
          <w:rFonts w:ascii="Arial" w:hAnsi="Arial" w:cs="Arial"/>
        </w:rPr>
        <w:t>C</w:t>
      </w:r>
      <w:r>
        <w:rPr>
          <w:rFonts w:ascii="Arial" w:hAnsi="Arial" w:cs="Arial"/>
        </w:rPr>
        <w:t>ategories used in the stores. Here are recent and new changes that have been made:</w:t>
      </w:r>
    </w:p>
    <w:p w14:paraId="0BC635EB" w14:textId="43ECBF41" w:rsidR="00C046A9" w:rsidRDefault="00C046A9" w:rsidP="00C046A9">
      <w:pPr>
        <w:pStyle w:val="NoSpacing"/>
        <w:numPr>
          <w:ilvl w:val="0"/>
          <w:numId w:val="17"/>
        </w:numPr>
        <w:ind w:right="-180"/>
        <w:rPr>
          <w:rFonts w:ascii="Arial" w:hAnsi="Arial" w:cs="Arial"/>
        </w:rPr>
      </w:pPr>
      <w:r>
        <w:rPr>
          <w:rFonts w:ascii="Arial" w:hAnsi="Arial" w:cs="Arial"/>
        </w:rPr>
        <w:t xml:space="preserve">Shoes were separated from Accessories and are now Shoes, and Purses and Luggage. </w:t>
      </w:r>
    </w:p>
    <w:p w14:paraId="28AF4F83" w14:textId="7375F462" w:rsidR="006341CC" w:rsidRDefault="006341CC" w:rsidP="00C046A9">
      <w:pPr>
        <w:pStyle w:val="NoSpacing"/>
        <w:numPr>
          <w:ilvl w:val="0"/>
          <w:numId w:val="17"/>
        </w:numPr>
        <w:ind w:right="-180"/>
        <w:rPr>
          <w:rFonts w:ascii="Arial" w:hAnsi="Arial" w:cs="Arial"/>
        </w:rPr>
      </w:pPr>
      <w:r>
        <w:rPr>
          <w:rFonts w:ascii="Arial" w:hAnsi="Arial" w:cs="Arial"/>
        </w:rPr>
        <w:t>Sporting Goods is now a subcategory of Home (</w:t>
      </w:r>
      <w:r w:rsidR="006054B3">
        <w:rPr>
          <w:rFonts w:ascii="Arial" w:hAnsi="Arial" w:cs="Arial"/>
        </w:rPr>
        <w:t>although</w:t>
      </w:r>
      <w:r>
        <w:rPr>
          <w:rFonts w:ascii="Arial" w:hAnsi="Arial" w:cs="Arial"/>
        </w:rPr>
        <w:t xml:space="preserve"> we don’t see that when entering a Voucher). Enter bicycles and tents under the Home Category.</w:t>
      </w:r>
    </w:p>
    <w:p w14:paraId="368EBBCE" w14:textId="43277764" w:rsidR="00A27C89" w:rsidRDefault="00C046A9" w:rsidP="00C046A9">
      <w:pPr>
        <w:pStyle w:val="NoSpacing"/>
        <w:numPr>
          <w:ilvl w:val="0"/>
          <w:numId w:val="17"/>
        </w:numPr>
        <w:ind w:right="-180"/>
        <w:rPr>
          <w:rFonts w:ascii="Arial" w:hAnsi="Arial" w:cs="Arial"/>
        </w:rPr>
      </w:pPr>
      <w:r>
        <w:rPr>
          <w:rFonts w:ascii="Arial" w:hAnsi="Arial" w:cs="Arial"/>
        </w:rPr>
        <w:t xml:space="preserve">The description of Clothing </w:t>
      </w:r>
      <w:r w:rsidR="00856592">
        <w:rPr>
          <w:rFonts w:ascii="Arial" w:hAnsi="Arial" w:cs="Arial"/>
        </w:rPr>
        <w:t>i</w:t>
      </w:r>
      <w:r>
        <w:rPr>
          <w:rFonts w:ascii="Arial" w:hAnsi="Arial" w:cs="Arial"/>
        </w:rPr>
        <w:t xml:space="preserve">s </w:t>
      </w:r>
      <w:r w:rsidR="00856592">
        <w:rPr>
          <w:rFonts w:ascii="Arial" w:hAnsi="Arial" w:cs="Arial"/>
        </w:rPr>
        <w:t>d</w:t>
      </w:r>
      <w:r>
        <w:rPr>
          <w:rFonts w:ascii="Arial" w:hAnsi="Arial" w:cs="Arial"/>
        </w:rPr>
        <w:t>efined to anything that is worn on the body. This includes hats, gloves, scarves, belts, socks, underwear, etc.</w:t>
      </w:r>
    </w:p>
    <w:p w14:paraId="51870F78" w14:textId="7606E7D6" w:rsidR="00C046A9" w:rsidRDefault="00C046A9" w:rsidP="00C046A9">
      <w:pPr>
        <w:pStyle w:val="NoSpacing"/>
        <w:numPr>
          <w:ilvl w:val="0"/>
          <w:numId w:val="17"/>
        </w:numPr>
        <w:ind w:right="-180"/>
        <w:rPr>
          <w:rFonts w:ascii="Arial" w:hAnsi="Arial" w:cs="Arial"/>
        </w:rPr>
      </w:pPr>
      <w:r>
        <w:rPr>
          <w:rFonts w:ascii="Arial" w:hAnsi="Arial" w:cs="Arial"/>
        </w:rPr>
        <w:t>Electronics are defined as anything that gets plugged in</w:t>
      </w:r>
      <w:r w:rsidR="006341CC">
        <w:rPr>
          <w:rFonts w:ascii="Arial" w:hAnsi="Arial" w:cs="Arial"/>
        </w:rPr>
        <w:t>, including toys</w:t>
      </w:r>
      <w:r w:rsidR="0026775F">
        <w:rPr>
          <w:rFonts w:ascii="Arial" w:hAnsi="Arial" w:cs="Arial"/>
        </w:rPr>
        <w:t>.</w:t>
      </w:r>
      <w:r>
        <w:rPr>
          <w:rFonts w:ascii="Arial" w:hAnsi="Arial" w:cs="Arial"/>
        </w:rPr>
        <w:t xml:space="preserve"> </w:t>
      </w:r>
      <w:r w:rsidR="0026775F">
        <w:rPr>
          <w:rFonts w:ascii="Arial" w:hAnsi="Arial" w:cs="Arial"/>
        </w:rPr>
        <w:t xml:space="preserve">The only </w:t>
      </w:r>
      <w:r>
        <w:rPr>
          <w:rFonts w:ascii="Arial" w:hAnsi="Arial" w:cs="Arial"/>
        </w:rPr>
        <w:t>except</w:t>
      </w:r>
      <w:r w:rsidR="0026775F">
        <w:rPr>
          <w:rFonts w:ascii="Arial" w:hAnsi="Arial" w:cs="Arial"/>
        </w:rPr>
        <w:t>ion are</w:t>
      </w:r>
      <w:r>
        <w:rPr>
          <w:rFonts w:ascii="Arial" w:hAnsi="Arial" w:cs="Arial"/>
        </w:rPr>
        <w:t xml:space="preserve"> items that fall under the Appliance category.</w:t>
      </w:r>
    </w:p>
    <w:p w14:paraId="145C97FE" w14:textId="2D697ECC" w:rsidR="00C046A9" w:rsidRDefault="00C046A9" w:rsidP="00C046A9">
      <w:pPr>
        <w:pStyle w:val="NoSpacing"/>
        <w:numPr>
          <w:ilvl w:val="0"/>
          <w:numId w:val="17"/>
        </w:numPr>
        <w:ind w:right="-180"/>
        <w:rPr>
          <w:rFonts w:ascii="Arial" w:hAnsi="Arial" w:cs="Arial"/>
        </w:rPr>
      </w:pPr>
      <w:r>
        <w:rPr>
          <w:rFonts w:ascii="Arial" w:hAnsi="Arial" w:cs="Arial"/>
        </w:rPr>
        <w:t>Mattresses are only sold from the Waukesha store. If you write a voucher for a mattress and furniture, be aware that a voucher for delivery is only for one delivery trip. If furniture is purchased from another store in addition to a mattress</w:t>
      </w:r>
      <w:r w:rsidR="00FA6938">
        <w:rPr>
          <w:rFonts w:ascii="Arial" w:hAnsi="Arial" w:cs="Arial"/>
        </w:rPr>
        <w:t>, a second delivery charge may be necessary. However, a twin and possibly full size may be able to fit in a van, pickup or SUV so the FIN can take it home by him/herself</w:t>
      </w:r>
      <w:r w:rsidR="001A249E">
        <w:rPr>
          <w:rFonts w:ascii="Arial" w:hAnsi="Arial" w:cs="Arial"/>
        </w:rPr>
        <w:t xml:space="preserve"> and use the delivery on furniture from Pewaukee or Oconomowoc.</w:t>
      </w:r>
    </w:p>
    <w:p w14:paraId="5711ED4F" w14:textId="77777777" w:rsidR="006054B3" w:rsidRDefault="006054B3" w:rsidP="006054B3">
      <w:pPr>
        <w:pStyle w:val="NoSpacing"/>
        <w:ind w:right="-180"/>
        <w:rPr>
          <w:rFonts w:ascii="Arial" w:hAnsi="Arial" w:cs="Arial"/>
        </w:rPr>
      </w:pPr>
    </w:p>
    <w:p w14:paraId="0A849674" w14:textId="20DB3122" w:rsidR="006054B3" w:rsidRDefault="006054B3" w:rsidP="006054B3">
      <w:pPr>
        <w:pStyle w:val="NoSpacing"/>
        <w:ind w:right="-180"/>
        <w:rPr>
          <w:rFonts w:ascii="Arial" w:hAnsi="Arial" w:cs="Arial"/>
        </w:rPr>
      </w:pPr>
      <w:r>
        <w:rPr>
          <w:rFonts w:ascii="Arial" w:hAnsi="Arial" w:cs="Arial"/>
        </w:rPr>
        <w:t xml:space="preserve">This is a reminder to NEVER enter a number in the Qty Limit field of a Voucher. This field </w:t>
      </w:r>
      <w:r w:rsidRPr="006054B3">
        <w:rPr>
          <w:rFonts w:ascii="Arial" w:hAnsi="Arial" w:cs="Arial"/>
          <w:u w:val="single"/>
        </w:rPr>
        <w:t>must</w:t>
      </w:r>
      <w:r>
        <w:rPr>
          <w:rFonts w:ascii="Arial" w:hAnsi="Arial" w:cs="Arial"/>
        </w:rPr>
        <w:t xml:space="preserve"> be left Blank. For those of you who rarely enter a Voucher, please note there is a short &amp; sweet version of instructions for entering a Voucher above the Category listing. Please refer to it if you are unsure of the process.</w:t>
      </w:r>
    </w:p>
    <w:p w14:paraId="4560DC00" w14:textId="77777777" w:rsidR="00C046A9" w:rsidRPr="00A27C89" w:rsidRDefault="00C046A9" w:rsidP="00FF139E">
      <w:pPr>
        <w:pStyle w:val="NoSpacing"/>
        <w:ind w:right="-180"/>
        <w:rPr>
          <w:rFonts w:ascii="Arial" w:hAnsi="Arial" w:cs="Arial"/>
        </w:rPr>
      </w:pPr>
    </w:p>
    <w:bookmarkEnd w:id="17"/>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1EEF929" w:rsidR="00A27C89" w:rsidRPr="00A27C89" w:rsidRDefault="00A27C89" w:rsidP="00FF139E">
      <w:pPr>
        <w:shd w:val="clear" w:color="auto" w:fill="FFFFFF" w:themeFill="background1"/>
        <w:rPr>
          <w:rFonts w:ascii="Arial" w:hAnsi="Arial" w:cs="Arial"/>
          <w:sz w:val="22"/>
          <w:szCs w:val="22"/>
        </w:rPr>
      </w:pPr>
      <w:bookmarkStart w:id="18" w:name="_Hlk123222331"/>
      <w:r w:rsidRPr="00A27C89">
        <w:rPr>
          <w:rFonts w:ascii="Arial" w:hAnsi="Arial" w:cs="Arial"/>
          <w:sz w:val="22"/>
          <w:szCs w:val="22"/>
        </w:rPr>
        <w:t xml:space="preserve">Waukesha: </w:t>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Pr="00A27C89">
        <w:rPr>
          <w:rFonts w:ascii="Arial" w:hAnsi="Arial" w:cs="Arial"/>
          <w:sz w:val="22"/>
          <w:szCs w:val="22"/>
        </w:rPr>
        <w:t xml:space="preserve">John Erdmann, 262-719-8486, </w:t>
      </w:r>
      <w:hyperlink r:id="rId23" w:history="1">
        <w:r w:rsidRPr="00A27C89">
          <w:rPr>
            <w:rFonts w:ascii="Arial" w:hAnsi="Arial" w:cs="Arial"/>
            <w:sz w:val="22"/>
            <w:szCs w:val="22"/>
          </w:rPr>
          <w:t>jerdmann@svdpwaukesha.com</w:t>
        </w:r>
      </w:hyperlink>
    </w:p>
    <w:p w14:paraId="70396DE7" w14:textId="5B2839A6"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w:t>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Pr="00A27C89">
        <w:rPr>
          <w:rFonts w:ascii="Arial" w:hAnsi="Arial" w:cs="Arial"/>
          <w:sz w:val="22"/>
          <w:szCs w:val="22"/>
        </w:rPr>
        <w:t xml:space="preserve">Bridgette Bronk, 262-853-8257, </w:t>
      </w:r>
      <w:hyperlink r:id="rId24" w:history="1">
        <w:r w:rsidRPr="00A27C89">
          <w:rPr>
            <w:rFonts w:ascii="Arial" w:hAnsi="Arial" w:cs="Arial"/>
            <w:sz w:val="22"/>
            <w:szCs w:val="22"/>
          </w:rPr>
          <w:t>bbronk@svdpwaukesha.com</w:t>
        </w:r>
      </w:hyperlink>
    </w:p>
    <w:p w14:paraId="663A1DCB" w14:textId="5BFE1D43"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w:t>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00695EF4">
        <w:rPr>
          <w:rFonts w:ascii="Arial" w:hAnsi="Arial" w:cs="Arial"/>
          <w:sz w:val="22"/>
          <w:szCs w:val="22"/>
        </w:rPr>
        <w:tab/>
      </w:r>
      <w:r w:rsidRPr="00A27C89">
        <w:rPr>
          <w:rFonts w:ascii="Arial" w:hAnsi="Arial" w:cs="Arial"/>
          <w:sz w:val="22"/>
          <w:szCs w:val="22"/>
        </w:rPr>
        <w:t xml:space="preserve">Matt Wojczak, 262-347-6165, mwojczak@svdpwaukesha.com </w:t>
      </w:r>
    </w:p>
    <w:p w14:paraId="5E95DDB8" w14:textId="07239F23" w:rsidR="00A27C89" w:rsidRPr="00A27C89" w:rsidRDefault="00A27C89" w:rsidP="00FF139E">
      <w:pPr>
        <w:shd w:val="clear" w:color="auto" w:fill="FFFFFF" w:themeFill="background1"/>
        <w:rPr>
          <w:rFonts w:ascii="Arial" w:hAnsi="Arial" w:cs="Arial"/>
          <w:sz w:val="22"/>
          <w:szCs w:val="22"/>
          <w:u w:val="single"/>
        </w:rPr>
      </w:pPr>
      <w:r w:rsidRPr="005450FB">
        <w:rPr>
          <w:rFonts w:ascii="Arial" w:hAnsi="Arial" w:cs="Arial"/>
          <w:b/>
          <w:bCs/>
          <w:sz w:val="22"/>
          <w:szCs w:val="22"/>
        </w:rPr>
        <w:t>SVdP Sunday Scheduler</w:t>
      </w:r>
      <w:r w:rsidRPr="00A27C89">
        <w:rPr>
          <w:rFonts w:ascii="Arial" w:hAnsi="Arial" w:cs="Arial"/>
          <w:sz w:val="22"/>
          <w:szCs w:val="22"/>
        </w:rPr>
        <w:t xml:space="preserve">/Truck Driver: </w:t>
      </w:r>
      <w:r w:rsidR="00695EF4">
        <w:rPr>
          <w:rFonts w:ascii="Arial" w:hAnsi="Arial" w:cs="Arial"/>
          <w:sz w:val="22"/>
          <w:szCs w:val="22"/>
        </w:rPr>
        <w:tab/>
      </w:r>
      <w:r w:rsidRPr="005450FB">
        <w:rPr>
          <w:rFonts w:ascii="Arial" w:hAnsi="Arial" w:cs="Arial"/>
          <w:b/>
          <w:bCs/>
          <w:sz w:val="22"/>
          <w:szCs w:val="22"/>
        </w:rPr>
        <w:t>Tom Colburn, 262-693-7124, tcolburn@svdpwaukesha.com</w:t>
      </w:r>
    </w:p>
    <w:p w14:paraId="4E7ED8C5" w14:textId="389ADE85" w:rsidR="005450FB" w:rsidRPr="005450FB"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Director of Marketing &amp; Development: </w:t>
      </w:r>
      <w:r w:rsidR="00695EF4">
        <w:rPr>
          <w:rFonts w:ascii="Arial" w:hAnsi="Arial" w:cs="Arial"/>
          <w:sz w:val="22"/>
          <w:szCs w:val="22"/>
        </w:rPr>
        <w:tab/>
      </w:r>
      <w:r w:rsidRPr="00A27C89">
        <w:rPr>
          <w:rFonts w:ascii="Arial" w:hAnsi="Arial" w:cs="Arial"/>
          <w:sz w:val="22"/>
          <w:szCs w:val="22"/>
        </w:rPr>
        <w:t xml:space="preserve">Rod Colburn  </w:t>
      </w:r>
      <w:bookmarkEnd w:id="18"/>
      <w:r w:rsidR="005450FB">
        <w:rPr>
          <w:rFonts w:ascii="Arial" w:hAnsi="Arial" w:cs="Arial"/>
          <w:sz w:val="22"/>
          <w:szCs w:val="22"/>
        </w:rPr>
        <w:fldChar w:fldCharType="begin"/>
      </w:r>
      <w:r w:rsidR="005450FB">
        <w:rPr>
          <w:rFonts w:ascii="Arial" w:hAnsi="Arial" w:cs="Arial"/>
          <w:sz w:val="22"/>
          <w:szCs w:val="22"/>
        </w:rPr>
        <w:instrText>HYPERLINK "mailto:</w:instrText>
      </w:r>
      <w:r w:rsidR="005450FB" w:rsidRPr="005450FB">
        <w:rPr>
          <w:rFonts w:ascii="Arial" w:hAnsi="Arial" w:cs="Arial"/>
          <w:sz w:val="22"/>
          <w:szCs w:val="22"/>
        </w:rPr>
        <w:instrText>rcolburn@svdpwaukesha.comD</w:instrText>
      </w:r>
      <w:r w:rsidR="005450FB">
        <w:rPr>
          <w:rFonts w:ascii="Arial" w:hAnsi="Arial" w:cs="Arial"/>
          <w:sz w:val="22"/>
          <w:szCs w:val="22"/>
        </w:rPr>
        <w:instrText>"</w:instrText>
      </w:r>
      <w:r w:rsidR="005450FB">
        <w:rPr>
          <w:rFonts w:ascii="Arial" w:hAnsi="Arial" w:cs="Arial"/>
          <w:sz w:val="22"/>
          <w:szCs w:val="22"/>
        </w:rPr>
      </w:r>
      <w:r w:rsidR="005450FB">
        <w:rPr>
          <w:rFonts w:ascii="Arial" w:hAnsi="Arial" w:cs="Arial"/>
          <w:sz w:val="22"/>
          <w:szCs w:val="22"/>
        </w:rPr>
        <w:fldChar w:fldCharType="separate"/>
      </w:r>
      <w:r w:rsidR="005450FB" w:rsidRPr="005450FB">
        <w:rPr>
          <w:rFonts w:ascii="Arial" w:hAnsi="Arial" w:cs="Arial"/>
          <w:sz w:val="22"/>
          <w:szCs w:val="22"/>
        </w:rPr>
        <w:t>rcolburn@svdpwaukesha.com</w:t>
      </w:r>
      <w:r w:rsidR="005450FB">
        <w:rPr>
          <w:rFonts w:ascii="Arial" w:hAnsi="Arial" w:cs="Arial"/>
          <w:sz w:val="22"/>
          <w:szCs w:val="22"/>
        </w:rPr>
        <w:fldChar w:fldCharType="end"/>
      </w:r>
    </w:p>
    <w:p w14:paraId="46720C90" w14:textId="55277AF9" w:rsidR="005450FB" w:rsidRDefault="00A27C89" w:rsidP="00FF139E">
      <w:pPr>
        <w:shd w:val="clear" w:color="auto" w:fill="FFFFFF" w:themeFill="background1"/>
        <w:rPr>
          <w:rFonts w:ascii="Century Gothic" w:hAnsi="Century Gothic"/>
          <w:b/>
          <w:color w:val="FFFFFF" w:themeColor="background1"/>
        </w:rPr>
      </w:pPr>
      <w:r w:rsidRPr="00A27C89">
        <w:rPr>
          <w:rFonts w:ascii="Century Gothic" w:hAnsi="Century Gothic"/>
          <w:b/>
          <w:color w:val="FFFFFF" w:themeColor="background1"/>
        </w:rPr>
        <w:t xml:space="preserve"> MINISTRIES</w:t>
      </w:r>
    </w:p>
    <w:p w14:paraId="66A57EC4" w14:textId="77777777" w:rsidR="005450FB" w:rsidRDefault="005450FB">
      <w:pPr>
        <w:widowControl/>
        <w:autoSpaceDE/>
        <w:autoSpaceDN/>
        <w:adjustRightInd/>
        <w:spacing w:after="200" w:line="276" w:lineRule="auto"/>
        <w:rPr>
          <w:rFonts w:ascii="Century Gothic" w:hAnsi="Century Gothic"/>
          <w:b/>
          <w:color w:val="FFFFFF" w:themeColor="background1"/>
        </w:rPr>
      </w:pPr>
      <w:r>
        <w:rPr>
          <w:rFonts w:ascii="Century Gothic" w:hAnsi="Century Gothic"/>
          <w:b/>
          <w:color w:val="FFFFFF" w:themeColor="background1"/>
        </w:rPr>
        <w:br w:type="page"/>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9" w:name="_Toc20300272"/>
      <w:r>
        <w:rPr>
          <w:rFonts w:ascii="Century Gothic" w:hAnsi="Century Gothic"/>
          <w:b/>
          <w:smallCaps/>
          <w:color w:val="FFFFFF" w:themeColor="background1"/>
        </w:rPr>
        <w:lastRenderedPageBreak/>
        <w:tab/>
      </w:r>
      <w:bookmarkStart w:id="20" w:name="_Toc117784877"/>
      <w:r w:rsidRPr="0003703C">
        <w:rPr>
          <w:rFonts w:ascii="Century Gothic" w:hAnsi="Century Gothic"/>
          <w:b/>
          <w:smallCaps/>
          <w:color w:val="FFFFFF" w:themeColor="background1"/>
        </w:rPr>
        <w:t>Conference Resources</w:t>
      </w:r>
      <w:bookmarkEnd w:id="19"/>
      <w:bookmarkEnd w:id="20"/>
    </w:p>
    <w:p w14:paraId="44D1FA41"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0C8BB878" w14:textId="77777777" w:rsidR="006E09E0" w:rsidRDefault="006E09E0" w:rsidP="006E09E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6E09E0">
        <w:rPr>
          <w:rFonts w:ascii="Arial" w:hAnsi="Arial" w:cs="Arial"/>
          <w:i/>
          <w:iCs/>
          <w:sz w:val="22"/>
          <w:szCs w:val="22"/>
        </w:rPr>
        <w:t>In the "Conference Corner" this month, we spotlight our friends at St. Charles Conference in Hartland</w:t>
      </w:r>
      <w:r>
        <w:rPr>
          <w:rFonts w:ascii="Arial" w:hAnsi="Arial" w:cs="Arial"/>
          <w:i/>
          <w:iCs/>
          <w:sz w:val="22"/>
          <w:szCs w:val="22"/>
        </w:rPr>
        <w:t>:</w:t>
      </w:r>
      <w:r w:rsidRPr="006E09E0">
        <w:rPr>
          <w:rFonts w:ascii="Arial" w:hAnsi="Arial" w:cs="Arial"/>
          <w:i/>
          <w:iCs/>
          <w:sz w:val="22"/>
          <w:szCs w:val="22"/>
        </w:rPr>
        <w:t xml:space="preserve">  </w:t>
      </w:r>
    </w:p>
    <w:p w14:paraId="3197A3A1" w14:textId="0BDF124B" w:rsidR="006E09E0" w:rsidRPr="006E09E0" w:rsidRDefault="006E09E0" w:rsidP="006E09E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ind w:firstLine="270"/>
        <w:rPr>
          <w:rFonts w:ascii="Arial" w:hAnsi="Arial" w:cs="Arial"/>
          <w:i/>
          <w:iCs/>
          <w:sz w:val="22"/>
          <w:szCs w:val="22"/>
        </w:rPr>
      </w:pPr>
      <w:r>
        <w:rPr>
          <w:rFonts w:ascii="Arial" w:hAnsi="Arial" w:cs="Arial"/>
          <w:i/>
          <w:iCs/>
          <w:sz w:val="22"/>
          <w:szCs w:val="22"/>
        </w:rPr>
        <w:t>“</w:t>
      </w:r>
      <w:r w:rsidRPr="006E09E0">
        <w:rPr>
          <w:rFonts w:ascii="Arial" w:hAnsi="Arial" w:cs="Arial"/>
          <w:i/>
          <w:iCs/>
          <w:sz w:val="22"/>
          <w:szCs w:val="22"/>
        </w:rPr>
        <w:t>St. Charles SV</w:t>
      </w:r>
      <w:r>
        <w:rPr>
          <w:rFonts w:ascii="Arial" w:hAnsi="Arial" w:cs="Arial"/>
          <w:i/>
          <w:iCs/>
          <w:sz w:val="22"/>
          <w:szCs w:val="22"/>
        </w:rPr>
        <w:t>d</w:t>
      </w:r>
      <w:r w:rsidRPr="006E09E0">
        <w:rPr>
          <w:rFonts w:ascii="Arial" w:hAnsi="Arial" w:cs="Arial"/>
          <w:i/>
          <w:iCs/>
          <w:sz w:val="22"/>
          <w:szCs w:val="22"/>
        </w:rPr>
        <w:t>P currently has 38 active members.  We have a home visit team of 17 members and have one member each month take the calls for assistance.  I think all of our home visit team members would agree that helping neighbors helps benefit both them and us.  Our good works strengthen our faith.</w:t>
      </w:r>
    </w:p>
    <w:p w14:paraId="216D34DA" w14:textId="0AE5840F" w:rsidR="006E09E0" w:rsidRPr="006E09E0" w:rsidRDefault="006E09E0" w:rsidP="006E09E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ind w:firstLine="270"/>
        <w:rPr>
          <w:rFonts w:ascii="Arial" w:hAnsi="Arial" w:cs="Arial"/>
          <w:i/>
          <w:iCs/>
          <w:sz w:val="22"/>
          <w:szCs w:val="22"/>
        </w:rPr>
      </w:pPr>
      <w:r w:rsidRPr="006E09E0">
        <w:rPr>
          <w:rFonts w:ascii="Arial" w:hAnsi="Arial" w:cs="Arial"/>
          <w:i/>
          <w:iCs/>
          <w:sz w:val="22"/>
          <w:szCs w:val="22"/>
        </w:rPr>
        <w:t>We also have an active food pantry.  It is through the generosity of our parish members that we can keep the shelves stocked all year.  We also benefit from food drives by the Boy Scouts, and others.  Every December the Canadian Pacific Holiday Train makes a stop in Hartland.  One of their requirements is people bringing food donations for this event.  All food and monetary donations are split between us and the Hartland food pantry.  We have members with SV</w:t>
      </w:r>
      <w:r>
        <w:rPr>
          <w:rFonts w:ascii="Arial" w:hAnsi="Arial" w:cs="Arial"/>
          <w:i/>
          <w:iCs/>
          <w:sz w:val="22"/>
          <w:szCs w:val="22"/>
        </w:rPr>
        <w:t>d</w:t>
      </w:r>
      <w:r w:rsidRPr="006E09E0">
        <w:rPr>
          <w:rFonts w:ascii="Arial" w:hAnsi="Arial" w:cs="Arial"/>
          <w:i/>
          <w:iCs/>
          <w:sz w:val="22"/>
          <w:szCs w:val="22"/>
        </w:rPr>
        <w:t>P vests on collecting the food and money.  This year 4,800 pounds of food was donated and split.  One of our members was interviewed on a local TV station, and she was also asked to go on stage and thank everyone for their support.  This was a very good showing for SV</w:t>
      </w:r>
      <w:r>
        <w:rPr>
          <w:rFonts w:ascii="Arial" w:hAnsi="Arial" w:cs="Arial"/>
          <w:i/>
          <w:iCs/>
          <w:sz w:val="22"/>
          <w:szCs w:val="22"/>
        </w:rPr>
        <w:t>d</w:t>
      </w:r>
      <w:r w:rsidRPr="006E09E0">
        <w:rPr>
          <w:rFonts w:ascii="Arial" w:hAnsi="Arial" w:cs="Arial"/>
          <w:i/>
          <w:iCs/>
          <w:sz w:val="22"/>
          <w:szCs w:val="22"/>
        </w:rPr>
        <w:t>P.  It also took a team to sort and store all of the food the next day.</w:t>
      </w:r>
    </w:p>
    <w:p w14:paraId="3D6CE4DB" w14:textId="1EE056CD" w:rsidR="00E4696C" w:rsidRDefault="006E09E0" w:rsidP="006E09E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ind w:firstLine="270"/>
        <w:rPr>
          <w:rFonts w:ascii="Arial" w:hAnsi="Arial" w:cs="Arial"/>
          <w:i/>
          <w:iCs/>
          <w:sz w:val="22"/>
          <w:szCs w:val="22"/>
        </w:rPr>
      </w:pPr>
      <w:r w:rsidRPr="006E09E0">
        <w:rPr>
          <w:rFonts w:ascii="Arial" w:hAnsi="Arial" w:cs="Arial"/>
          <w:i/>
          <w:iCs/>
          <w:sz w:val="22"/>
          <w:szCs w:val="22"/>
        </w:rPr>
        <w:t>Living in the Hartland area many people do not realize that there are people in need in this area.  Although we are below the statewide level of food insecurity (9.1%), Waukesha Co</w:t>
      </w:r>
      <w:r>
        <w:rPr>
          <w:rFonts w:ascii="Arial" w:hAnsi="Arial" w:cs="Arial"/>
          <w:i/>
          <w:iCs/>
          <w:sz w:val="22"/>
          <w:szCs w:val="22"/>
        </w:rPr>
        <w:t>.</w:t>
      </w:r>
      <w:r w:rsidRPr="006E09E0">
        <w:rPr>
          <w:rFonts w:ascii="Arial" w:hAnsi="Arial" w:cs="Arial"/>
          <w:i/>
          <w:iCs/>
          <w:sz w:val="22"/>
          <w:szCs w:val="22"/>
        </w:rPr>
        <w:t xml:space="preserve"> still has 6.1%, or just over 25,000, of its residents with inconsistent access to enough food to live an active, healthy life.  We encourage neighbors needing help making ends meet to use the food pantry to save money.  We serve many single mothers, people who have lost their jobs, and others.</w:t>
      </w:r>
      <w:r>
        <w:rPr>
          <w:rFonts w:ascii="Arial" w:hAnsi="Arial" w:cs="Arial"/>
          <w:i/>
          <w:iCs/>
          <w:sz w:val="22"/>
          <w:szCs w:val="22"/>
        </w:rPr>
        <w:t>”</w:t>
      </w:r>
    </w:p>
    <w:p w14:paraId="101F235A"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B534AF6" w14:textId="159BF0FD" w:rsidR="00E4696C" w:rsidRPr="003E7063"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3E7063">
        <w:rPr>
          <w:rFonts w:ascii="Arial" w:hAnsi="Arial" w:cs="Arial"/>
          <w:i/>
          <w:iCs/>
          <w:sz w:val="22"/>
          <w:szCs w:val="22"/>
        </w:rPr>
        <w:t>If</w:t>
      </w:r>
      <w:r>
        <w:rPr>
          <w:rFonts w:ascii="Arial" w:hAnsi="Arial" w:cs="Arial"/>
          <w:i/>
          <w:iCs/>
          <w:sz w:val="22"/>
          <w:szCs w:val="22"/>
        </w:rPr>
        <w:t xml:space="preserve"> </w:t>
      </w:r>
      <w:r w:rsidRPr="003E7063">
        <w:rPr>
          <w:rFonts w:ascii="Arial" w:hAnsi="Arial" w:cs="Arial"/>
          <w:i/>
          <w:iCs/>
          <w:sz w:val="22"/>
          <w:szCs w:val="22"/>
        </w:rPr>
        <w:t>you</w:t>
      </w:r>
      <w:r>
        <w:rPr>
          <w:rFonts w:ascii="Arial" w:hAnsi="Arial" w:cs="Arial"/>
          <w:i/>
          <w:iCs/>
          <w:sz w:val="22"/>
          <w:szCs w:val="22"/>
        </w:rPr>
        <w:t xml:space="preserve"> </w:t>
      </w:r>
      <w:r w:rsidRPr="003E7063">
        <w:rPr>
          <w:rFonts w:ascii="Arial" w:hAnsi="Arial" w:cs="Arial"/>
          <w:i/>
          <w:iCs/>
          <w:sz w:val="22"/>
          <w:szCs w:val="22"/>
        </w:rPr>
        <w:t>have</w:t>
      </w:r>
      <w:r>
        <w:rPr>
          <w:rFonts w:ascii="Arial" w:hAnsi="Arial" w:cs="Arial"/>
          <w:i/>
          <w:iCs/>
          <w:sz w:val="22"/>
          <w:szCs w:val="22"/>
        </w:rPr>
        <w:t xml:space="preserve"> </w:t>
      </w:r>
      <w:r w:rsidRPr="003E7063">
        <w:rPr>
          <w:rFonts w:ascii="Arial" w:hAnsi="Arial" w:cs="Arial"/>
          <w:i/>
          <w:iCs/>
          <w:sz w:val="22"/>
          <w:szCs w:val="22"/>
        </w:rPr>
        <w:t>responses</w:t>
      </w:r>
      <w:r>
        <w:rPr>
          <w:rFonts w:ascii="Arial" w:hAnsi="Arial" w:cs="Arial"/>
          <w:i/>
          <w:iCs/>
          <w:sz w:val="22"/>
          <w:szCs w:val="22"/>
        </w:rPr>
        <w:t xml:space="preserve"> </w:t>
      </w:r>
      <w:r w:rsidRPr="003E7063">
        <w:rPr>
          <w:rFonts w:ascii="Arial" w:hAnsi="Arial" w:cs="Arial"/>
          <w:i/>
          <w:iCs/>
          <w:sz w:val="22"/>
          <w:szCs w:val="22"/>
        </w:rPr>
        <w:t>to</w:t>
      </w:r>
      <w:r>
        <w:rPr>
          <w:rFonts w:ascii="Arial" w:hAnsi="Arial" w:cs="Arial"/>
          <w:i/>
          <w:iCs/>
          <w:sz w:val="22"/>
          <w:szCs w:val="22"/>
        </w:rPr>
        <w:t xml:space="preserve"> last month’s article</w:t>
      </w:r>
      <w:r w:rsidRPr="003E7063">
        <w:rPr>
          <w:rFonts w:ascii="Arial" w:hAnsi="Arial" w:cs="Arial"/>
          <w:i/>
          <w:iCs/>
          <w:sz w:val="22"/>
          <w:szCs w:val="22"/>
        </w:rPr>
        <w:t>,</w:t>
      </w:r>
      <w:r>
        <w:rPr>
          <w:rFonts w:ascii="Arial" w:hAnsi="Arial" w:cs="Arial"/>
          <w:i/>
          <w:iCs/>
          <w:sz w:val="22"/>
          <w:szCs w:val="22"/>
        </w:rPr>
        <w:t xml:space="preserve"> </w:t>
      </w:r>
      <w:r w:rsidRPr="003E7063">
        <w:rPr>
          <w:rFonts w:ascii="Arial" w:hAnsi="Arial" w:cs="Arial"/>
          <w:i/>
          <w:iCs/>
          <w:sz w:val="22"/>
          <w:szCs w:val="22"/>
        </w:rPr>
        <w:t>please</w:t>
      </w:r>
      <w:r>
        <w:rPr>
          <w:rFonts w:ascii="Arial" w:hAnsi="Arial" w:cs="Arial"/>
          <w:i/>
          <w:iCs/>
          <w:sz w:val="22"/>
          <w:szCs w:val="22"/>
        </w:rPr>
        <w:t xml:space="preserve"> </w:t>
      </w:r>
      <w:r w:rsidRPr="003E7063">
        <w:rPr>
          <w:rFonts w:ascii="Arial" w:hAnsi="Arial" w:cs="Arial"/>
          <w:i/>
          <w:iCs/>
          <w:sz w:val="22"/>
          <w:szCs w:val="22"/>
        </w:rPr>
        <w:t>send</w:t>
      </w:r>
      <w:r>
        <w:rPr>
          <w:rFonts w:ascii="Arial" w:hAnsi="Arial" w:cs="Arial"/>
          <w:i/>
          <w:iCs/>
          <w:sz w:val="22"/>
          <w:szCs w:val="22"/>
        </w:rPr>
        <w:t xml:space="preserve"> </w:t>
      </w:r>
      <w:r w:rsidRPr="003E7063">
        <w:rPr>
          <w:rFonts w:ascii="Arial" w:hAnsi="Arial" w:cs="Arial"/>
          <w:i/>
          <w:iCs/>
          <w:sz w:val="22"/>
          <w:szCs w:val="22"/>
        </w:rPr>
        <w:t>them</w:t>
      </w:r>
      <w:r>
        <w:rPr>
          <w:rFonts w:ascii="Arial" w:hAnsi="Arial" w:cs="Arial"/>
          <w:i/>
          <w:iCs/>
          <w:sz w:val="22"/>
          <w:szCs w:val="22"/>
        </w:rPr>
        <w:t xml:space="preserve"> </w:t>
      </w:r>
      <w:r w:rsidRPr="003E7063">
        <w:rPr>
          <w:rFonts w:ascii="Arial" w:hAnsi="Arial" w:cs="Arial"/>
          <w:i/>
          <w:iCs/>
          <w:sz w:val="22"/>
          <w:szCs w:val="22"/>
        </w:rPr>
        <w:t>in</w:t>
      </w:r>
      <w:r>
        <w:rPr>
          <w:rFonts w:ascii="Arial" w:hAnsi="Arial" w:cs="Arial"/>
          <w:i/>
          <w:iCs/>
          <w:sz w:val="22"/>
          <w:szCs w:val="22"/>
        </w:rPr>
        <w:t xml:space="preserve"> </w:t>
      </w:r>
      <w:r w:rsidRPr="003E7063">
        <w:rPr>
          <w:rFonts w:ascii="Arial" w:hAnsi="Arial" w:cs="Arial"/>
          <w:i/>
          <w:iCs/>
          <w:sz w:val="22"/>
          <w:szCs w:val="22"/>
        </w:rPr>
        <w:t>and</w:t>
      </w:r>
      <w:r>
        <w:rPr>
          <w:rFonts w:ascii="Arial" w:hAnsi="Arial" w:cs="Arial"/>
          <w:i/>
          <w:iCs/>
          <w:sz w:val="22"/>
          <w:szCs w:val="22"/>
        </w:rPr>
        <w:t xml:space="preserve"> </w:t>
      </w:r>
      <w:r w:rsidRPr="003E7063">
        <w:rPr>
          <w:rFonts w:ascii="Arial" w:hAnsi="Arial" w:cs="Arial"/>
          <w:i/>
          <w:iCs/>
          <w:sz w:val="22"/>
          <w:szCs w:val="22"/>
        </w:rPr>
        <w:t>your</w:t>
      </w:r>
      <w:r>
        <w:rPr>
          <w:rFonts w:ascii="Arial" w:hAnsi="Arial" w:cs="Arial"/>
          <w:i/>
          <w:iCs/>
          <w:sz w:val="22"/>
          <w:szCs w:val="22"/>
        </w:rPr>
        <w:t xml:space="preserve"> </w:t>
      </w:r>
      <w:r w:rsidRPr="003E7063">
        <w:rPr>
          <w:rFonts w:ascii="Arial" w:hAnsi="Arial" w:cs="Arial"/>
          <w:i/>
          <w:iCs/>
          <w:sz w:val="22"/>
          <w:szCs w:val="22"/>
        </w:rPr>
        <w:t>conference</w:t>
      </w:r>
      <w:r>
        <w:rPr>
          <w:rFonts w:ascii="Arial" w:hAnsi="Arial" w:cs="Arial"/>
          <w:i/>
          <w:iCs/>
          <w:sz w:val="22"/>
          <w:szCs w:val="22"/>
        </w:rPr>
        <w:t xml:space="preserve"> </w:t>
      </w:r>
      <w:r w:rsidRPr="003E7063">
        <w:rPr>
          <w:rFonts w:ascii="Arial" w:hAnsi="Arial" w:cs="Arial"/>
          <w:i/>
          <w:iCs/>
          <w:sz w:val="22"/>
          <w:szCs w:val="22"/>
        </w:rPr>
        <w:t>may</w:t>
      </w:r>
      <w:r>
        <w:rPr>
          <w:rFonts w:ascii="Arial" w:hAnsi="Arial" w:cs="Arial"/>
          <w:i/>
          <w:iCs/>
          <w:sz w:val="22"/>
          <w:szCs w:val="22"/>
        </w:rPr>
        <w:t xml:space="preserve"> </w:t>
      </w:r>
      <w:r w:rsidRPr="003E7063">
        <w:rPr>
          <w:rFonts w:ascii="Arial" w:hAnsi="Arial" w:cs="Arial"/>
          <w:i/>
          <w:iCs/>
          <w:sz w:val="22"/>
          <w:szCs w:val="22"/>
        </w:rPr>
        <w:t>be</w:t>
      </w:r>
      <w:r>
        <w:rPr>
          <w:rFonts w:ascii="Arial" w:hAnsi="Arial" w:cs="Arial"/>
          <w:i/>
          <w:iCs/>
          <w:sz w:val="22"/>
          <w:szCs w:val="22"/>
        </w:rPr>
        <w:t xml:space="preserve"> </w:t>
      </w:r>
      <w:r w:rsidRPr="003E7063">
        <w:rPr>
          <w:rFonts w:ascii="Arial" w:hAnsi="Arial" w:cs="Arial"/>
          <w:i/>
          <w:iCs/>
          <w:sz w:val="22"/>
          <w:szCs w:val="22"/>
        </w:rPr>
        <w:t>part</w:t>
      </w:r>
      <w:r>
        <w:rPr>
          <w:rFonts w:ascii="Arial" w:hAnsi="Arial" w:cs="Arial"/>
          <w:i/>
          <w:iCs/>
          <w:sz w:val="22"/>
          <w:szCs w:val="22"/>
        </w:rPr>
        <w:t xml:space="preserve"> </w:t>
      </w:r>
      <w:r w:rsidRPr="003E7063">
        <w:rPr>
          <w:rFonts w:ascii="Arial" w:hAnsi="Arial" w:cs="Arial"/>
          <w:i/>
          <w:iCs/>
          <w:sz w:val="22"/>
          <w:szCs w:val="22"/>
        </w:rPr>
        <w:t>of</w:t>
      </w:r>
      <w:r>
        <w:rPr>
          <w:rFonts w:ascii="Arial" w:hAnsi="Arial" w:cs="Arial"/>
          <w:i/>
          <w:iCs/>
          <w:sz w:val="22"/>
          <w:szCs w:val="22"/>
        </w:rPr>
        <w:t xml:space="preserve"> next month’s </w:t>
      </w:r>
      <w:r w:rsidRPr="003E7063">
        <w:rPr>
          <w:rFonts w:ascii="Arial" w:hAnsi="Arial" w:cs="Arial"/>
          <w:i/>
          <w:iCs/>
          <w:sz w:val="22"/>
          <w:szCs w:val="22"/>
        </w:rPr>
        <w:t>Conference</w:t>
      </w:r>
      <w:r>
        <w:rPr>
          <w:rFonts w:ascii="Arial" w:hAnsi="Arial" w:cs="Arial"/>
          <w:i/>
          <w:iCs/>
          <w:sz w:val="22"/>
          <w:szCs w:val="22"/>
        </w:rPr>
        <w:t xml:space="preserve"> </w:t>
      </w:r>
      <w:r w:rsidRPr="003E7063">
        <w:rPr>
          <w:rFonts w:ascii="Arial" w:hAnsi="Arial" w:cs="Arial"/>
          <w:i/>
          <w:iCs/>
          <w:sz w:val="22"/>
          <w:szCs w:val="22"/>
        </w:rPr>
        <w:t>Corner.</w:t>
      </w:r>
      <w:r>
        <w:rPr>
          <w:rFonts w:ascii="Arial" w:hAnsi="Arial" w:cs="Arial"/>
          <w:i/>
          <w:iCs/>
          <w:sz w:val="22"/>
          <w:szCs w:val="22"/>
        </w:rPr>
        <w:t xml:space="preserve">  </w:t>
      </w:r>
      <w:r w:rsidRPr="003E7063">
        <w:rPr>
          <w:rFonts w:ascii="Arial" w:hAnsi="Arial" w:cs="Arial"/>
          <w:i/>
          <w:iCs/>
          <w:sz w:val="22"/>
          <w:szCs w:val="22"/>
        </w:rPr>
        <w:t>Questions,</w:t>
      </w:r>
      <w:r>
        <w:rPr>
          <w:rFonts w:ascii="Arial" w:hAnsi="Arial" w:cs="Arial"/>
          <w:i/>
          <w:iCs/>
          <w:sz w:val="22"/>
          <w:szCs w:val="22"/>
        </w:rPr>
        <w:t xml:space="preserve"> </w:t>
      </w:r>
      <w:r w:rsidRPr="003E7063">
        <w:rPr>
          <w:rFonts w:ascii="Arial" w:hAnsi="Arial" w:cs="Arial"/>
          <w:i/>
          <w:iCs/>
          <w:sz w:val="22"/>
          <w:szCs w:val="22"/>
        </w:rPr>
        <w:t>comments,</w:t>
      </w:r>
      <w:r>
        <w:rPr>
          <w:rFonts w:ascii="Arial" w:hAnsi="Arial" w:cs="Arial"/>
          <w:i/>
          <w:iCs/>
          <w:sz w:val="22"/>
          <w:szCs w:val="22"/>
        </w:rPr>
        <w:t xml:space="preserve"> </w:t>
      </w:r>
      <w:r w:rsidRPr="003E7063">
        <w:rPr>
          <w:rFonts w:ascii="Arial" w:hAnsi="Arial" w:cs="Arial"/>
          <w:i/>
          <w:iCs/>
          <w:sz w:val="22"/>
          <w:szCs w:val="22"/>
        </w:rPr>
        <w:t>responses,</w:t>
      </w:r>
      <w:r>
        <w:rPr>
          <w:rFonts w:ascii="Arial" w:hAnsi="Arial" w:cs="Arial"/>
          <w:i/>
          <w:iCs/>
          <w:sz w:val="22"/>
          <w:szCs w:val="22"/>
        </w:rPr>
        <w:t xml:space="preserve"> </w:t>
      </w:r>
      <w:r w:rsidRPr="003E7063">
        <w:rPr>
          <w:rFonts w:ascii="Arial" w:hAnsi="Arial" w:cs="Arial"/>
          <w:i/>
          <w:iCs/>
          <w:sz w:val="22"/>
          <w:szCs w:val="22"/>
        </w:rPr>
        <w:t>etc.</w:t>
      </w:r>
      <w:r>
        <w:rPr>
          <w:rFonts w:ascii="Arial" w:hAnsi="Arial" w:cs="Arial"/>
          <w:i/>
          <w:iCs/>
          <w:sz w:val="22"/>
          <w:szCs w:val="22"/>
        </w:rPr>
        <w:t xml:space="preserve"> </w:t>
      </w:r>
      <w:r w:rsidRPr="003E7063">
        <w:rPr>
          <w:rFonts w:ascii="Arial" w:hAnsi="Arial" w:cs="Arial"/>
          <w:i/>
          <w:iCs/>
          <w:sz w:val="22"/>
          <w:szCs w:val="22"/>
        </w:rPr>
        <w:t>please</w:t>
      </w:r>
      <w:r>
        <w:rPr>
          <w:rFonts w:ascii="Arial" w:hAnsi="Arial" w:cs="Arial"/>
          <w:i/>
          <w:iCs/>
          <w:sz w:val="22"/>
          <w:szCs w:val="22"/>
        </w:rPr>
        <w:t xml:space="preserve"> </w:t>
      </w:r>
      <w:r w:rsidRPr="003E7063">
        <w:rPr>
          <w:rFonts w:ascii="Arial" w:hAnsi="Arial" w:cs="Arial"/>
          <w:i/>
          <w:iCs/>
          <w:sz w:val="22"/>
          <w:szCs w:val="22"/>
        </w:rPr>
        <w:t>contact</w:t>
      </w:r>
      <w:r>
        <w:rPr>
          <w:rFonts w:ascii="Arial" w:hAnsi="Arial" w:cs="Arial"/>
          <w:i/>
          <w:iCs/>
          <w:sz w:val="22"/>
          <w:szCs w:val="22"/>
        </w:rPr>
        <w:t xml:space="preserve"> </w:t>
      </w:r>
      <w:r w:rsidRPr="003E7063">
        <w:rPr>
          <w:rFonts w:ascii="Arial" w:hAnsi="Arial" w:cs="Arial"/>
          <w:i/>
          <w:iCs/>
          <w:sz w:val="22"/>
          <w:szCs w:val="22"/>
        </w:rPr>
        <w:t>Rob</w:t>
      </w:r>
      <w:r>
        <w:rPr>
          <w:rFonts w:ascii="Arial" w:hAnsi="Arial" w:cs="Arial"/>
          <w:i/>
          <w:iCs/>
          <w:sz w:val="22"/>
          <w:szCs w:val="22"/>
        </w:rPr>
        <w:t xml:space="preserve"> </w:t>
      </w:r>
      <w:r w:rsidRPr="003E7063">
        <w:rPr>
          <w:rFonts w:ascii="Arial" w:hAnsi="Arial" w:cs="Arial"/>
          <w:i/>
          <w:iCs/>
          <w:sz w:val="22"/>
          <w:szCs w:val="22"/>
        </w:rPr>
        <w:t>Shelledy</w:t>
      </w:r>
      <w:r>
        <w:rPr>
          <w:rFonts w:ascii="Arial" w:hAnsi="Arial" w:cs="Arial"/>
          <w:i/>
          <w:iCs/>
          <w:sz w:val="22"/>
          <w:szCs w:val="22"/>
        </w:rPr>
        <w:t xml:space="preserve"> </w:t>
      </w:r>
      <w:r w:rsidRPr="003E7063">
        <w:rPr>
          <w:rFonts w:ascii="Arial" w:hAnsi="Arial" w:cs="Arial"/>
          <w:i/>
          <w:iCs/>
          <w:sz w:val="22"/>
          <w:szCs w:val="22"/>
        </w:rPr>
        <w:t>at</w:t>
      </w:r>
      <w:r>
        <w:rPr>
          <w:rFonts w:ascii="Arial" w:hAnsi="Arial" w:cs="Arial"/>
          <w:i/>
          <w:iCs/>
          <w:sz w:val="22"/>
          <w:szCs w:val="22"/>
        </w:rPr>
        <w:t xml:space="preserve"> </w:t>
      </w:r>
      <w:hyperlink r:id="rId25" w:history="1">
        <w:r w:rsidRPr="003E7063">
          <w:rPr>
            <w:rFonts w:ascii="Arial" w:hAnsi="Arial" w:cs="Arial"/>
            <w:i/>
            <w:iCs/>
            <w:sz w:val="22"/>
            <w:szCs w:val="22"/>
          </w:rPr>
          <w:t>rshelledy@svdpwaukesha.com</w:t>
        </w:r>
      </w:hyperlink>
      <w:r>
        <w:rPr>
          <w:rFonts w:ascii="Arial" w:hAnsi="Arial" w:cs="Arial"/>
          <w:i/>
          <w:iCs/>
          <w:sz w:val="22"/>
          <w:szCs w:val="22"/>
        </w:rPr>
        <w:t xml:space="preserve"> </w:t>
      </w:r>
      <w:r w:rsidRPr="003E7063">
        <w:rPr>
          <w:rFonts w:ascii="Arial" w:hAnsi="Arial" w:cs="Arial"/>
          <w:i/>
          <w:iCs/>
          <w:sz w:val="22"/>
          <w:szCs w:val="22"/>
        </w:rPr>
        <w:t>or</w:t>
      </w:r>
      <w:r>
        <w:rPr>
          <w:rFonts w:ascii="Arial" w:hAnsi="Arial" w:cs="Arial"/>
          <w:i/>
          <w:iCs/>
          <w:sz w:val="22"/>
          <w:szCs w:val="22"/>
        </w:rPr>
        <w:t xml:space="preserve"> </w:t>
      </w:r>
      <w:r w:rsidRPr="003E7063">
        <w:rPr>
          <w:rFonts w:ascii="Arial" w:hAnsi="Arial" w:cs="Arial"/>
          <w:i/>
          <w:iCs/>
          <w:sz w:val="22"/>
          <w:szCs w:val="22"/>
        </w:rPr>
        <w:t>262-327-8089.</w:t>
      </w:r>
      <w:r>
        <w:rPr>
          <w:rFonts w:ascii="Arial" w:hAnsi="Arial" w:cs="Arial"/>
          <w:i/>
          <w:iCs/>
          <w:sz w:val="22"/>
          <w:szCs w:val="22"/>
        </w:rPr>
        <w:t xml:space="preserve"> </w:t>
      </w:r>
    </w:p>
    <w:p w14:paraId="126728FA" w14:textId="31B8E8E1" w:rsidR="00A27C89" w:rsidRPr="005450FB" w:rsidRDefault="00A27C89" w:rsidP="00FF139E">
      <w:pPr>
        <w:shd w:val="clear" w:color="auto" w:fill="FFFFFF"/>
        <w:rPr>
          <w:rFonts w:ascii="Arial" w:hAnsi="Arial" w:cs="Arial"/>
          <w:b/>
          <w:color w:val="305480"/>
          <w:lang w:val="en"/>
        </w:rPr>
      </w:pPr>
    </w:p>
    <w:p w14:paraId="0F492495" w14:textId="77777777" w:rsidR="00793DC9" w:rsidRPr="00025E3A" w:rsidRDefault="00793DC9" w:rsidP="00793DC9">
      <w:pPr>
        <w:rPr>
          <w:rFonts w:ascii="Arial" w:hAnsi="Arial" w:cs="Arial"/>
          <w:b/>
          <w:color w:val="365F91"/>
          <w:sz w:val="24"/>
          <w:szCs w:val="24"/>
        </w:rPr>
      </w:pPr>
      <w:r w:rsidRPr="00025E3A">
        <w:rPr>
          <w:rFonts w:ascii="Arial" w:hAnsi="Arial" w:cs="Arial"/>
          <w:b/>
          <w:color w:val="365F91"/>
          <w:sz w:val="24"/>
          <w:szCs w:val="24"/>
        </w:rPr>
        <w:t>Resources</w:t>
      </w:r>
      <w:r>
        <w:rPr>
          <w:rFonts w:ascii="Arial" w:hAnsi="Arial" w:cs="Arial"/>
          <w:b/>
          <w:color w:val="365F91"/>
          <w:sz w:val="24"/>
          <w:szCs w:val="24"/>
        </w:rPr>
        <w:t xml:space="preserve"> </w:t>
      </w:r>
      <w:r w:rsidRPr="00025E3A">
        <w:rPr>
          <w:rFonts w:ascii="Arial" w:hAnsi="Arial" w:cs="Arial"/>
          <w:b/>
          <w:color w:val="365F91"/>
          <w:sz w:val="24"/>
          <w:szCs w:val="24"/>
        </w:rPr>
        <w:t>for</w:t>
      </w:r>
      <w:r>
        <w:rPr>
          <w:rFonts w:ascii="Arial" w:hAnsi="Arial" w:cs="Arial"/>
          <w:b/>
          <w:color w:val="365F91"/>
          <w:sz w:val="24"/>
          <w:szCs w:val="24"/>
        </w:rPr>
        <w:t xml:space="preserve"> </w:t>
      </w:r>
      <w:r w:rsidRPr="00025E3A">
        <w:rPr>
          <w:rFonts w:ascii="Arial" w:hAnsi="Arial" w:cs="Arial"/>
          <w:b/>
          <w:color w:val="365F91"/>
          <w:sz w:val="24"/>
          <w:szCs w:val="24"/>
        </w:rPr>
        <w:t>Veterans</w:t>
      </w:r>
      <w:r>
        <w:rPr>
          <w:rFonts w:ascii="Arial" w:hAnsi="Arial" w:cs="Arial"/>
          <w:b/>
          <w:color w:val="365F91"/>
          <w:sz w:val="24"/>
          <w:szCs w:val="24"/>
        </w:rPr>
        <w:t xml:space="preserve"> </w:t>
      </w:r>
      <w:r w:rsidRPr="00025E3A">
        <w:rPr>
          <w:rFonts w:ascii="Arial" w:hAnsi="Arial" w:cs="Arial"/>
          <w:b/>
          <w:color w:val="365F91"/>
          <w:sz w:val="24"/>
          <w:szCs w:val="24"/>
        </w:rPr>
        <w:t>and</w:t>
      </w:r>
      <w:r>
        <w:rPr>
          <w:rFonts w:ascii="Arial" w:hAnsi="Arial" w:cs="Arial"/>
          <w:b/>
          <w:color w:val="365F91"/>
          <w:sz w:val="24"/>
          <w:szCs w:val="24"/>
        </w:rPr>
        <w:t xml:space="preserve"> </w:t>
      </w:r>
      <w:r w:rsidRPr="00025E3A">
        <w:rPr>
          <w:rFonts w:ascii="Arial" w:hAnsi="Arial" w:cs="Arial"/>
          <w:b/>
          <w:color w:val="365F91"/>
          <w:sz w:val="24"/>
          <w:szCs w:val="24"/>
        </w:rPr>
        <w:t>their</w:t>
      </w:r>
      <w:r>
        <w:rPr>
          <w:rFonts w:ascii="Arial" w:hAnsi="Arial" w:cs="Arial"/>
          <w:b/>
          <w:color w:val="365F91"/>
          <w:sz w:val="24"/>
          <w:szCs w:val="24"/>
        </w:rPr>
        <w:t xml:space="preserve"> </w:t>
      </w:r>
      <w:r w:rsidRPr="00025E3A">
        <w:rPr>
          <w:rFonts w:ascii="Arial" w:hAnsi="Arial" w:cs="Arial"/>
          <w:b/>
          <w:color w:val="365F91"/>
          <w:sz w:val="24"/>
          <w:szCs w:val="24"/>
        </w:rPr>
        <w:t>Families</w:t>
      </w:r>
    </w:p>
    <w:p w14:paraId="05AF5D92" w14:textId="5EBAE267" w:rsidR="00793DC9" w:rsidRDefault="00793DC9" w:rsidP="00793DC9">
      <w:pPr>
        <w:pStyle w:val="NoSpacing"/>
        <w:tabs>
          <w:tab w:val="left" w:pos="90"/>
        </w:tabs>
        <w:rPr>
          <w:rFonts w:ascii="Arial" w:hAnsi="Arial" w:cs="Arial"/>
        </w:rPr>
      </w:pPr>
      <w:r>
        <w:rPr>
          <w:rFonts w:ascii="Arial" w:hAnsi="Arial" w:cs="Arial"/>
        </w:rPr>
        <w:t xml:space="preserve">Please remember </w:t>
      </w:r>
      <w:r w:rsidRPr="00025E3A">
        <w:rPr>
          <w:rFonts w:ascii="Arial" w:hAnsi="Arial" w:cs="Arial"/>
        </w:rPr>
        <w:t>that</w:t>
      </w:r>
      <w:r>
        <w:rPr>
          <w:rFonts w:ascii="Arial" w:hAnsi="Arial" w:cs="Arial"/>
        </w:rPr>
        <w:t xml:space="preserve"> </w:t>
      </w:r>
      <w:r w:rsidRPr="00025E3A">
        <w:rPr>
          <w:rFonts w:ascii="Arial" w:hAnsi="Arial" w:cs="Arial"/>
        </w:rPr>
        <w:t>one</w:t>
      </w:r>
      <w:r>
        <w:rPr>
          <w:rFonts w:ascii="Arial" w:hAnsi="Arial" w:cs="Arial"/>
        </w:rPr>
        <w:t xml:space="preserve"> </w:t>
      </w:r>
      <w:r w:rsidRPr="00025E3A">
        <w:rPr>
          <w:rFonts w:ascii="Arial" w:hAnsi="Arial" w:cs="Arial"/>
        </w:rPr>
        <w:t>question</w:t>
      </w:r>
      <w:r>
        <w:rPr>
          <w:rFonts w:ascii="Arial" w:hAnsi="Arial" w:cs="Arial"/>
        </w:rPr>
        <w:t xml:space="preserve"> </w:t>
      </w:r>
      <w:r w:rsidRPr="00025E3A">
        <w:rPr>
          <w:rFonts w:ascii="Arial" w:hAnsi="Arial" w:cs="Arial"/>
        </w:rPr>
        <w:t>to</w:t>
      </w:r>
      <w:r>
        <w:rPr>
          <w:rFonts w:ascii="Arial" w:hAnsi="Arial" w:cs="Arial"/>
        </w:rPr>
        <w:t xml:space="preserve"> </w:t>
      </w:r>
      <w:r w:rsidRPr="00025E3A">
        <w:rPr>
          <w:rFonts w:ascii="Arial" w:hAnsi="Arial" w:cs="Arial"/>
        </w:rPr>
        <w:t>ask</w:t>
      </w:r>
      <w:r>
        <w:rPr>
          <w:rFonts w:ascii="Arial" w:hAnsi="Arial" w:cs="Arial"/>
        </w:rPr>
        <w:t xml:space="preserve"> </w:t>
      </w:r>
      <w:r w:rsidRPr="00025E3A">
        <w:rPr>
          <w:rFonts w:ascii="Arial" w:hAnsi="Arial" w:cs="Arial"/>
        </w:rPr>
        <w:t>your</w:t>
      </w:r>
      <w:r>
        <w:rPr>
          <w:rFonts w:ascii="Arial" w:hAnsi="Arial" w:cs="Arial"/>
        </w:rPr>
        <w:t xml:space="preserve"> F</w:t>
      </w:r>
      <w:r w:rsidRPr="00025E3A">
        <w:rPr>
          <w:rFonts w:ascii="Arial" w:hAnsi="Arial" w:cs="Arial"/>
        </w:rPr>
        <w:t>riends</w:t>
      </w:r>
      <w:r>
        <w:rPr>
          <w:rFonts w:ascii="Arial" w:hAnsi="Arial" w:cs="Arial"/>
        </w:rPr>
        <w:t xml:space="preserve"> </w:t>
      </w:r>
      <w:r w:rsidRPr="00025E3A">
        <w:rPr>
          <w:rFonts w:ascii="Arial" w:hAnsi="Arial" w:cs="Arial"/>
        </w:rPr>
        <w:t>in</w:t>
      </w:r>
      <w:r>
        <w:rPr>
          <w:rFonts w:ascii="Arial" w:hAnsi="Arial" w:cs="Arial"/>
        </w:rPr>
        <w:t xml:space="preserve"> N</w:t>
      </w:r>
      <w:r w:rsidRPr="00025E3A">
        <w:rPr>
          <w:rFonts w:ascii="Arial" w:hAnsi="Arial" w:cs="Arial"/>
        </w:rPr>
        <w:t>eed</w:t>
      </w:r>
      <w:r>
        <w:rPr>
          <w:rFonts w:ascii="Arial" w:hAnsi="Arial" w:cs="Arial"/>
        </w:rPr>
        <w:t xml:space="preserve"> </w:t>
      </w:r>
      <w:r w:rsidRPr="00025E3A">
        <w:rPr>
          <w:rFonts w:ascii="Arial" w:hAnsi="Arial" w:cs="Arial"/>
        </w:rPr>
        <w:t>is</w:t>
      </w:r>
      <w:r>
        <w:rPr>
          <w:rFonts w:ascii="Arial" w:hAnsi="Arial" w:cs="Arial"/>
        </w:rPr>
        <w:t xml:space="preserve"> </w:t>
      </w:r>
      <w:r w:rsidRPr="00025E3A">
        <w:rPr>
          <w:rFonts w:ascii="Arial" w:hAnsi="Arial" w:cs="Arial"/>
        </w:rPr>
        <w:t>“Have</w:t>
      </w:r>
      <w:r>
        <w:rPr>
          <w:rFonts w:ascii="Arial" w:hAnsi="Arial" w:cs="Arial"/>
        </w:rPr>
        <w:t xml:space="preserve"> </w:t>
      </w:r>
      <w:r w:rsidRPr="00025E3A">
        <w:rPr>
          <w:rFonts w:ascii="Arial" w:hAnsi="Arial" w:cs="Arial"/>
        </w:rPr>
        <w:t>you</w:t>
      </w:r>
      <w:r>
        <w:rPr>
          <w:rFonts w:ascii="Arial" w:hAnsi="Arial" w:cs="Arial"/>
        </w:rPr>
        <w:t xml:space="preserve"> </w:t>
      </w:r>
      <w:r w:rsidRPr="00025E3A">
        <w:rPr>
          <w:rFonts w:ascii="Arial" w:hAnsi="Arial" w:cs="Arial"/>
        </w:rPr>
        <w:t>or</w:t>
      </w:r>
      <w:r>
        <w:rPr>
          <w:rFonts w:ascii="Arial" w:hAnsi="Arial" w:cs="Arial"/>
        </w:rPr>
        <w:t xml:space="preserve"> </w:t>
      </w:r>
      <w:r w:rsidRPr="00025E3A">
        <w:rPr>
          <w:rFonts w:ascii="Arial" w:hAnsi="Arial" w:cs="Arial"/>
        </w:rPr>
        <w:t>a</w:t>
      </w:r>
      <w:r>
        <w:rPr>
          <w:rFonts w:ascii="Arial" w:hAnsi="Arial" w:cs="Arial"/>
        </w:rPr>
        <w:t xml:space="preserve"> </w:t>
      </w:r>
      <w:r w:rsidRPr="00025E3A">
        <w:rPr>
          <w:rFonts w:ascii="Arial" w:hAnsi="Arial" w:cs="Arial"/>
        </w:rPr>
        <w:t>member</w:t>
      </w:r>
      <w:r>
        <w:rPr>
          <w:rFonts w:ascii="Arial" w:hAnsi="Arial" w:cs="Arial"/>
        </w:rPr>
        <w:t xml:space="preserve"> </w:t>
      </w:r>
      <w:r w:rsidRPr="00025E3A">
        <w:rPr>
          <w:rFonts w:ascii="Arial" w:hAnsi="Arial" w:cs="Arial"/>
        </w:rPr>
        <w:t>of</w:t>
      </w:r>
      <w:r>
        <w:rPr>
          <w:rFonts w:ascii="Arial" w:hAnsi="Arial" w:cs="Arial"/>
        </w:rPr>
        <w:t xml:space="preserve"> </w:t>
      </w:r>
      <w:r w:rsidRPr="00025E3A">
        <w:rPr>
          <w:rFonts w:ascii="Arial" w:hAnsi="Arial" w:cs="Arial"/>
        </w:rPr>
        <w:t>your</w:t>
      </w:r>
      <w:r>
        <w:rPr>
          <w:rFonts w:ascii="Arial" w:hAnsi="Arial" w:cs="Arial"/>
        </w:rPr>
        <w:t xml:space="preserve"> </w:t>
      </w:r>
      <w:r w:rsidRPr="00025E3A">
        <w:rPr>
          <w:rFonts w:ascii="Arial" w:hAnsi="Arial" w:cs="Arial"/>
        </w:rPr>
        <w:t>family</w:t>
      </w:r>
      <w:r>
        <w:rPr>
          <w:rFonts w:ascii="Arial" w:hAnsi="Arial" w:cs="Arial"/>
        </w:rPr>
        <w:t xml:space="preserve"> </w:t>
      </w:r>
      <w:r w:rsidRPr="00025E3A">
        <w:rPr>
          <w:rFonts w:ascii="Arial" w:hAnsi="Arial" w:cs="Arial"/>
        </w:rPr>
        <w:t>ever</w:t>
      </w:r>
      <w:r>
        <w:rPr>
          <w:rFonts w:ascii="Arial" w:hAnsi="Arial" w:cs="Arial"/>
        </w:rPr>
        <w:t xml:space="preserve"> </w:t>
      </w:r>
      <w:r w:rsidRPr="00025E3A">
        <w:rPr>
          <w:rFonts w:ascii="Arial" w:hAnsi="Arial" w:cs="Arial"/>
        </w:rPr>
        <w:t>served</w:t>
      </w:r>
      <w:r>
        <w:rPr>
          <w:rFonts w:ascii="Arial" w:hAnsi="Arial" w:cs="Arial"/>
        </w:rPr>
        <w:t xml:space="preserve"> </w:t>
      </w:r>
      <w:r w:rsidRPr="00025E3A">
        <w:rPr>
          <w:rFonts w:ascii="Arial" w:hAnsi="Arial" w:cs="Arial"/>
        </w:rPr>
        <w:t>in</w:t>
      </w:r>
      <w:r>
        <w:rPr>
          <w:rFonts w:ascii="Arial" w:hAnsi="Arial" w:cs="Arial"/>
        </w:rPr>
        <w:t xml:space="preserve"> </w:t>
      </w:r>
      <w:r w:rsidRPr="00025E3A">
        <w:rPr>
          <w:rFonts w:ascii="Arial" w:hAnsi="Arial" w:cs="Arial"/>
        </w:rPr>
        <w:t>any</w:t>
      </w:r>
      <w:r>
        <w:rPr>
          <w:rFonts w:ascii="Arial" w:hAnsi="Arial" w:cs="Arial"/>
        </w:rPr>
        <w:t xml:space="preserve"> </w:t>
      </w:r>
      <w:r w:rsidRPr="00025E3A">
        <w:rPr>
          <w:rFonts w:ascii="Arial" w:hAnsi="Arial" w:cs="Arial"/>
        </w:rPr>
        <w:t>branch</w:t>
      </w:r>
      <w:r>
        <w:rPr>
          <w:rFonts w:ascii="Arial" w:hAnsi="Arial" w:cs="Arial"/>
        </w:rPr>
        <w:t xml:space="preserve"> </w:t>
      </w:r>
      <w:r w:rsidRPr="00025E3A">
        <w:rPr>
          <w:rFonts w:ascii="Arial" w:hAnsi="Arial" w:cs="Arial"/>
        </w:rPr>
        <w:t>of</w:t>
      </w:r>
      <w:r>
        <w:rPr>
          <w:rFonts w:ascii="Arial" w:hAnsi="Arial" w:cs="Arial"/>
        </w:rPr>
        <w:t xml:space="preserve"> </w:t>
      </w:r>
      <w:r w:rsidRPr="00025E3A">
        <w:rPr>
          <w:rFonts w:ascii="Arial" w:hAnsi="Arial" w:cs="Arial"/>
        </w:rPr>
        <w:t>the</w:t>
      </w:r>
      <w:r>
        <w:rPr>
          <w:rFonts w:ascii="Arial" w:hAnsi="Arial" w:cs="Arial"/>
        </w:rPr>
        <w:t xml:space="preserve"> </w:t>
      </w:r>
      <w:r w:rsidRPr="00025E3A">
        <w:rPr>
          <w:rFonts w:ascii="Arial" w:hAnsi="Arial" w:cs="Arial"/>
        </w:rPr>
        <w:t>U.S.</w:t>
      </w:r>
      <w:r>
        <w:rPr>
          <w:rFonts w:ascii="Arial" w:hAnsi="Arial" w:cs="Arial"/>
        </w:rPr>
        <w:t xml:space="preserve"> </w:t>
      </w:r>
      <w:r w:rsidRPr="00025E3A">
        <w:rPr>
          <w:rFonts w:ascii="Arial" w:hAnsi="Arial" w:cs="Arial"/>
        </w:rPr>
        <w:t>military?”</w:t>
      </w:r>
      <w:r>
        <w:rPr>
          <w:rFonts w:ascii="Arial" w:hAnsi="Arial" w:cs="Arial"/>
        </w:rPr>
        <w:t xml:space="preserve">  </w:t>
      </w:r>
      <w:r w:rsidRPr="00025E3A">
        <w:rPr>
          <w:rFonts w:ascii="Arial" w:hAnsi="Arial" w:cs="Arial"/>
        </w:rPr>
        <w:t>If</w:t>
      </w:r>
      <w:r>
        <w:rPr>
          <w:rFonts w:ascii="Arial" w:hAnsi="Arial" w:cs="Arial"/>
        </w:rPr>
        <w:t xml:space="preserve"> </w:t>
      </w:r>
      <w:r w:rsidRPr="00025E3A">
        <w:rPr>
          <w:rFonts w:ascii="Arial" w:hAnsi="Arial" w:cs="Arial"/>
        </w:rPr>
        <w:t>the</w:t>
      </w:r>
      <w:r>
        <w:rPr>
          <w:rFonts w:ascii="Arial" w:hAnsi="Arial" w:cs="Arial"/>
        </w:rPr>
        <w:t xml:space="preserve"> </w:t>
      </w:r>
      <w:r w:rsidRPr="00025E3A">
        <w:rPr>
          <w:rFonts w:ascii="Arial" w:hAnsi="Arial" w:cs="Arial"/>
        </w:rPr>
        <w:t>answer</w:t>
      </w:r>
      <w:r>
        <w:rPr>
          <w:rFonts w:ascii="Arial" w:hAnsi="Arial" w:cs="Arial"/>
        </w:rPr>
        <w:t xml:space="preserve"> </w:t>
      </w:r>
      <w:r w:rsidRPr="00025E3A">
        <w:rPr>
          <w:rFonts w:ascii="Arial" w:hAnsi="Arial" w:cs="Arial"/>
        </w:rPr>
        <w:t>to</w:t>
      </w:r>
      <w:r>
        <w:rPr>
          <w:rFonts w:ascii="Arial" w:hAnsi="Arial" w:cs="Arial"/>
        </w:rPr>
        <w:t xml:space="preserve"> </w:t>
      </w:r>
      <w:r w:rsidRPr="00025E3A">
        <w:rPr>
          <w:rFonts w:ascii="Arial" w:hAnsi="Arial" w:cs="Arial"/>
        </w:rPr>
        <w:t>this</w:t>
      </w:r>
      <w:r>
        <w:rPr>
          <w:rFonts w:ascii="Arial" w:hAnsi="Arial" w:cs="Arial"/>
        </w:rPr>
        <w:t xml:space="preserve"> </w:t>
      </w:r>
      <w:r w:rsidRPr="00025E3A">
        <w:rPr>
          <w:rFonts w:ascii="Arial" w:hAnsi="Arial" w:cs="Arial"/>
        </w:rPr>
        <w:t>question</w:t>
      </w:r>
      <w:r>
        <w:rPr>
          <w:rFonts w:ascii="Arial" w:hAnsi="Arial" w:cs="Arial"/>
        </w:rPr>
        <w:t xml:space="preserve"> </w:t>
      </w:r>
      <w:r w:rsidRPr="00025E3A">
        <w:rPr>
          <w:rFonts w:ascii="Arial" w:hAnsi="Arial" w:cs="Arial"/>
        </w:rPr>
        <w:t>is</w:t>
      </w:r>
      <w:r>
        <w:rPr>
          <w:rFonts w:ascii="Arial" w:hAnsi="Arial" w:cs="Arial"/>
        </w:rPr>
        <w:t xml:space="preserve"> </w:t>
      </w:r>
      <w:r w:rsidRPr="00025E3A">
        <w:rPr>
          <w:rFonts w:ascii="Arial" w:hAnsi="Arial" w:cs="Arial"/>
        </w:rPr>
        <w:t>“yes,”</w:t>
      </w:r>
      <w:r>
        <w:rPr>
          <w:rFonts w:ascii="Arial" w:hAnsi="Arial" w:cs="Arial"/>
        </w:rPr>
        <w:t xml:space="preserve"> </w:t>
      </w:r>
      <w:r w:rsidRPr="00025E3A">
        <w:rPr>
          <w:rFonts w:ascii="Arial" w:hAnsi="Arial" w:cs="Arial"/>
        </w:rPr>
        <w:t>they</w:t>
      </w:r>
      <w:r>
        <w:rPr>
          <w:rFonts w:ascii="Arial" w:hAnsi="Arial" w:cs="Arial"/>
        </w:rPr>
        <w:t xml:space="preserve"> </w:t>
      </w:r>
      <w:r w:rsidRPr="00025E3A">
        <w:rPr>
          <w:rFonts w:ascii="Arial" w:hAnsi="Arial" w:cs="Arial"/>
        </w:rPr>
        <w:t>may</w:t>
      </w:r>
      <w:r>
        <w:rPr>
          <w:rFonts w:ascii="Arial" w:hAnsi="Arial" w:cs="Arial"/>
        </w:rPr>
        <w:t xml:space="preserve"> </w:t>
      </w:r>
      <w:r w:rsidRPr="00025E3A">
        <w:rPr>
          <w:rFonts w:ascii="Arial" w:hAnsi="Arial" w:cs="Arial"/>
        </w:rPr>
        <w:t>be</w:t>
      </w:r>
      <w:r>
        <w:rPr>
          <w:rFonts w:ascii="Arial" w:hAnsi="Arial" w:cs="Arial"/>
        </w:rPr>
        <w:t xml:space="preserve"> </w:t>
      </w:r>
      <w:r w:rsidRPr="00025E3A">
        <w:rPr>
          <w:rFonts w:ascii="Arial" w:hAnsi="Arial" w:cs="Arial"/>
        </w:rPr>
        <w:t>eligible</w:t>
      </w:r>
      <w:r>
        <w:rPr>
          <w:rFonts w:ascii="Arial" w:hAnsi="Arial" w:cs="Arial"/>
        </w:rPr>
        <w:t xml:space="preserve"> </w:t>
      </w:r>
      <w:r w:rsidRPr="00025E3A">
        <w:rPr>
          <w:rFonts w:ascii="Arial" w:hAnsi="Arial" w:cs="Arial"/>
        </w:rPr>
        <w:t>for</w:t>
      </w:r>
      <w:r>
        <w:rPr>
          <w:rFonts w:ascii="Arial" w:hAnsi="Arial" w:cs="Arial"/>
        </w:rPr>
        <w:t xml:space="preserve"> </w:t>
      </w:r>
      <w:r w:rsidRPr="00025E3A">
        <w:rPr>
          <w:rFonts w:ascii="Arial" w:hAnsi="Arial" w:cs="Arial"/>
        </w:rPr>
        <w:t>housing</w:t>
      </w:r>
      <w:r>
        <w:rPr>
          <w:rFonts w:ascii="Arial" w:hAnsi="Arial" w:cs="Arial"/>
        </w:rPr>
        <w:t xml:space="preserve"> </w:t>
      </w:r>
      <w:r w:rsidRPr="00025E3A">
        <w:rPr>
          <w:rFonts w:ascii="Arial" w:hAnsi="Arial" w:cs="Arial"/>
        </w:rPr>
        <w:t>and</w:t>
      </w:r>
      <w:r>
        <w:rPr>
          <w:rFonts w:ascii="Arial" w:hAnsi="Arial" w:cs="Arial"/>
        </w:rPr>
        <w:t xml:space="preserve"> </w:t>
      </w:r>
      <w:r w:rsidRPr="00025E3A">
        <w:rPr>
          <w:rFonts w:ascii="Arial" w:hAnsi="Arial" w:cs="Arial"/>
        </w:rPr>
        <w:t>employment</w:t>
      </w:r>
      <w:r>
        <w:rPr>
          <w:rFonts w:ascii="Arial" w:hAnsi="Arial" w:cs="Arial"/>
        </w:rPr>
        <w:t xml:space="preserve"> </w:t>
      </w:r>
      <w:r w:rsidRPr="00025E3A">
        <w:rPr>
          <w:rFonts w:ascii="Arial" w:hAnsi="Arial" w:cs="Arial"/>
        </w:rPr>
        <w:t>services</w:t>
      </w:r>
      <w:r>
        <w:rPr>
          <w:rFonts w:ascii="Arial" w:hAnsi="Arial" w:cs="Arial"/>
        </w:rPr>
        <w:t xml:space="preserve"> </w:t>
      </w:r>
      <w:r w:rsidRPr="00025E3A">
        <w:rPr>
          <w:rFonts w:ascii="Arial" w:hAnsi="Arial" w:cs="Arial"/>
        </w:rPr>
        <w:t>from</w:t>
      </w:r>
      <w:r>
        <w:rPr>
          <w:rFonts w:ascii="Arial" w:hAnsi="Arial" w:cs="Arial"/>
        </w:rPr>
        <w:t xml:space="preserve"> </w:t>
      </w:r>
      <w:r w:rsidRPr="00025E3A">
        <w:rPr>
          <w:rFonts w:ascii="Arial" w:hAnsi="Arial" w:cs="Arial"/>
        </w:rPr>
        <w:t>the</w:t>
      </w:r>
      <w:r>
        <w:rPr>
          <w:rFonts w:ascii="Arial" w:hAnsi="Arial" w:cs="Arial"/>
        </w:rPr>
        <w:t xml:space="preserve"> </w:t>
      </w:r>
      <w:r w:rsidRPr="00025E3A">
        <w:rPr>
          <w:rFonts w:ascii="Arial" w:hAnsi="Arial" w:cs="Arial"/>
        </w:rPr>
        <w:t>Center</w:t>
      </w:r>
      <w:r>
        <w:rPr>
          <w:rFonts w:ascii="Arial" w:hAnsi="Arial" w:cs="Arial"/>
        </w:rPr>
        <w:t xml:space="preserve"> </w:t>
      </w:r>
      <w:r w:rsidRPr="00025E3A">
        <w:rPr>
          <w:rFonts w:ascii="Arial" w:hAnsi="Arial" w:cs="Arial"/>
        </w:rPr>
        <w:t>for</w:t>
      </w:r>
      <w:r>
        <w:rPr>
          <w:rFonts w:ascii="Arial" w:hAnsi="Arial" w:cs="Arial"/>
        </w:rPr>
        <w:t xml:space="preserve"> </w:t>
      </w:r>
      <w:r w:rsidRPr="00025E3A">
        <w:rPr>
          <w:rFonts w:ascii="Arial" w:hAnsi="Arial" w:cs="Arial"/>
        </w:rPr>
        <w:t>Veterans</w:t>
      </w:r>
      <w:r>
        <w:rPr>
          <w:rFonts w:ascii="Arial" w:hAnsi="Arial" w:cs="Arial"/>
        </w:rPr>
        <w:t xml:space="preserve"> </w:t>
      </w:r>
      <w:r w:rsidRPr="00025E3A">
        <w:rPr>
          <w:rFonts w:ascii="Arial" w:hAnsi="Arial" w:cs="Arial"/>
        </w:rPr>
        <w:t>Issues.</w:t>
      </w:r>
      <w:r>
        <w:rPr>
          <w:rFonts w:ascii="Arial" w:hAnsi="Arial" w:cs="Arial"/>
        </w:rPr>
        <w:t xml:space="preserve">  </w:t>
      </w:r>
      <w:r w:rsidRPr="00025E3A">
        <w:rPr>
          <w:rFonts w:ascii="Arial" w:hAnsi="Arial" w:cs="Arial"/>
        </w:rPr>
        <w:t>The</w:t>
      </w:r>
      <w:r>
        <w:rPr>
          <w:rFonts w:ascii="Arial" w:hAnsi="Arial" w:cs="Arial"/>
        </w:rPr>
        <w:t xml:space="preserve"> </w:t>
      </w:r>
      <w:r w:rsidRPr="00025E3A">
        <w:rPr>
          <w:rFonts w:ascii="Arial" w:hAnsi="Arial" w:cs="Arial"/>
        </w:rPr>
        <w:t>Waukesha</w:t>
      </w:r>
      <w:r>
        <w:rPr>
          <w:rFonts w:ascii="Arial" w:hAnsi="Arial" w:cs="Arial"/>
        </w:rPr>
        <w:t xml:space="preserve"> </w:t>
      </w:r>
      <w:r w:rsidRPr="00025E3A">
        <w:rPr>
          <w:rFonts w:ascii="Arial" w:hAnsi="Arial" w:cs="Arial"/>
        </w:rPr>
        <w:t>County</w:t>
      </w:r>
      <w:r>
        <w:rPr>
          <w:rFonts w:ascii="Arial" w:hAnsi="Arial" w:cs="Arial"/>
        </w:rPr>
        <w:t xml:space="preserve"> </w:t>
      </w:r>
      <w:r w:rsidRPr="00025E3A">
        <w:rPr>
          <w:rFonts w:ascii="Arial" w:hAnsi="Arial" w:cs="Arial"/>
        </w:rPr>
        <w:t>contact</w:t>
      </w:r>
      <w:r>
        <w:rPr>
          <w:rFonts w:ascii="Arial" w:hAnsi="Arial" w:cs="Arial"/>
        </w:rPr>
        <w:t xml:space="preserve"> </w:t>
      </w:r>
      <w:r w:rsidRPr="00025E3A">
        <w:rPr>
          <w:rFonts w:ascii="Arial" w:hAnsi="Arial" w:cs="Arial"/>
        </w:rPr>
        <w:t>for</w:t>
      </w:r>
      <w:r>
        <w:rPr>
          <w:rFonts w:ascii="Arial" w:hAnsi="Arial" w:cs="Arial"/>
        </w:rPr>
        <w:t xml:space="preserve"> </w:t>
      </w:r>
      <w:r w:rsidRPr="00025E3A">
        <w:rPr>
          <w:rFonts w:ascii="Arial" w:hAnsi="Arial" w:cs="Arial"/>
        </w:rPr>
        <w:t>CVI</w:t>
      </w:r>
      <w:r>
        <w:rPr>
          <w:rFonts w:ascii="Arial" w:hAnsi="Arial" w:cs="Arial"/>
        </w:rPr>
        <w:t xml:space="preserve"> </w:t>
      </w:r>
      <w:r w:rsidRPr="00025E3A">
        <w:rPr>
          <w:rFonts w:ascii="Arial" w:hAnsi="Arial" w:cs="Arial"/>
        </w:rPr>
        <w:t>is</w:t>
      </w:r>
      <w:r>
        <w:rPr>
          <w:rFonts w:ascii="Arial" w:hAnsi="Arial" w:cs="Arial"/>
        </w:rPr>
        <w:t xml:space="preserve"> </w:t>
      </w:r>
      <w:r w:rsidRPr="00025E3A">
        <w:rPr>
          <w:rFonts w:ascii="Arial" w:hAnsi="Arial" w:cs="Arial"/>
        </w:rPr>
        <w:t>George</w:t>
      </w:r>
      <w:r>
        <w:rPr>
          <w:rFonts w:ascii="Arial" w:hAnsi="Arial" w:cs="Arial"/>
        </w:rPr>
        <w:t xml:space="preserve"> </w:t>
      </w:r>
      <w:r w:rsidRPr="00025E3A">
        <w:rPr>
          <w:rFonts w:ascii="Arial" w:hAnsi="Arial" w:cs="Arial"/>
        </w:rPr>
        <w:t>Wandsnider</w:t>
      </w:r>
      <w:r>
        <w:rPr>
          <w:rFonts w:ascii="Arial" w:hAnsi="Arial" w:cs="Arial"/>
        </w:rPr>
        <w:t xml:space="preserve"> </w:t>
      </w:r>
      <w:r w:rsidRPr="00025E3A">
        <w:rPr>
          <w:rFonts w:ascii="Arial" w:hAnsi="Arial" w:cs="Arial"/>
        </w:rPr>
        <w:t>(</w:t>
      </w:r>
      <w:r>
        <w:rPr>
          <w:rFonts w:ascii="Arial" w:hAnsi="Arial" w:cs="Arial"/>
        </w:rPr>
        <w:t>cell p</w:t>
      </w:r>
      <w:r w:rsidRPr="00025E3A">
        <w:rPr>
          <w:rFonts w:ascii="Arial" w:hAnsi="Arial" w:cs="Arial"/>
        </w:rPr>
        <w:t>hone:</w:t>
      </w:r>
      <w:r>
        <w:rPr>
          <w:rFonts w:ascii="Arial" w:hAnsi="Arial" w:cs="Arial"/>
        </w:rPr>
        <w:t xml:space="preserve"> </w:t>
      </w:r>
      <w:r w:rsidRPr="00025E3A">
        <w:rPr>
          <w:rFonts w:ascii="Arial" w:hAnsi="Arial" w:cs="Arial"/>
        </w:rPr>
        <w:t>414-544-8245)</w:t>
      </w:r>
      <w:r>
        <w:rPr>
          <w:rFonts w:ascii="Arial" w:hAnsi="Arial" w:cs="Arial"/>
        </w:rPr>
        <w:t xml:space="preserve"> </w:t>
      </w:r>
      <w:r w:rsidRPr="00025E3A">
        <w:rPr>
          <w:rFonts w:ascii="Arial" w:hAnsi="Arial" w:cs="Arial"/>
        </w:rPr>
        <w:t>and</w:t>
      </w:r>
      <w:r>
        <w:rPr>
          <w:rFonts w:ascii="Arial" w:hAnsi="Arial" w:cs="Arial"/>
        </w:rPr>
        <w:t xml:space="preserve"> </w:t>
      </w:r>
      <w:hyperlink r:id="rId26" w:history="1">
        <w:r w:rsidRPr="00066AC6">
          <w:rPr>
            <w:rStyle w:val="Hyperlink"/>
            <w:rFonts w:ascii="Arial" w:hAnsi="Arial" w:cs="Arial"/>
          </w:rPr>
          <w:t>george.wandsnider@cvivet.org</w:t>
        </w:r>
      </w:hyperlink>
      <w:r w:rsidRPr="00025E3A">
        <w:rPr>
          <w:rFonts w:ascii="Arial" w:hAnsi="Arial" w:cs="Arial"/>
        </w:rPr>
        <w:t>).</w:t>
      </w:r>
      <w:r>
        <w:rPr>
          <w:rFonts w:ascii="Arial" w:hAnsi="Arial" w:cs="Arial"/>
        </w:rPr>
        <w:t xml:space="preserve"> </w:t>
      </w:r>
      <w:r w:rsidRPr="00025E3A">
        <w:rPr>
          <w:rFonts w:ascii="Arial" w:hAnsi="Arial" w:cs="Arial"/>
        </w:rPr>
        <w:t>George</w:t>
      </w:r>
      <w:r>
        <w:rPr>
          <w:rFonts w:ascii="Arial" w:hAnsi="Arial" w:cs="Arial"/>
        </w:rPr>
        <w:t xml:space="preserve"> </w:t>
      </w:r>
      <w:r w:rsidRPr="00025E3A">
        <w:rPr>
          <w:rFonts w:ascii="Arial" w:hAnsi="Arial" w:cs="Arial"/>
        </w:rPr>
        <w:t>was</w:t>
      </w:r>
      <w:r>
        <w:rPr>
          <w:rFonts w:ascii="Arial" w:hAnsi="Arial" w:cs="Arial"/>
        </w:rPr>
        <w:t xml:space="preserve"> </w:t>
      </w:r>
      <w:r w:rsidRPr="00025E3A">
        <w:rPr>
          <w:rFonts w:ascii="Arial" w:hAnsi="Arial" w:cs="Arial"/>
        </w:rPr>
        <w:t>an</w:t>
      </w:r>
      <w:r>
        <w:rPr>
          <w:rFonts w:ascii="Arial" w:hAnsi="Arial" w:cs="Arial"/>
        </w:rPr>
        <w:t xml:space="preserve"> </w:t>
      </w:r>
      <w:r w:rsidRPr="00025E3A">
        <w:rPr>
          <w:rFonts w:ascii="Arial" w:hAnsi="Arial" w:cs="Arial"/>
        </w:rPr>
        <w:t>active</w:t>
      </w:r>
      <w:r>
        <w:rPr>
          <w:rFonts w:ascii="Arial" w:hAnsi="Arial" w:cs="Arial"/>
        </w:rPr>
        <w:t xml:space="preserve"> </w:t>
      </w:r>
      <w:r w:rsidRPr="00025E3A">
        <w:rPr>
          <w:rFonts w:ascii="Arial" w:hAnsi="Arial" w:cs="Arial"/>
        </w:rPr>
        <w:t>Vincentian</w:t>
      </w:r>
      <w:r>
        <w:rPr>
          <w:rFonts w:ascii="Arial" w:hAnsi="Arial" w:cs="Arial"/>
        </w:rPr>
        <w:t xml:space="preserve"> </w:t>
      </w:r>
      <w:r w:rsidRPr="00025E3A">
        <w:rPr>
          <w:rFonts w:ascii="Arial" w:hAnsi="Arial" w:cs="Arial"/>
        </w:rPr>
        <w:t>before</w:t>
      </w:r>
      <w:r>
        <w:rPr>
          <w:rFonts w:ascii="Arial" w:hAnsi="Arial" w:cs="Arial"/>
        </w:rPr>
        <w:t xml:space="preserve"> </w:t>
      </w:r>
      <w:r w:rsidRPr="00025E3A">
        <w:rPr>
          <w:rFonts w:ascii="Arial" w:hAnsi="Arial" w:cs="Arial"/>
        </w:rPr>
        <w:t>he</w:t>
      </w:r>
      <w:r>
        <w:rPr>
          <w:rFonts w:ascii="Arial" w:hAnsi="Arial" w:cs="Arial"/>
        </w:rPr>
        <w:t xml:space="preserve"> </w:t>
      </w:r>
      <w:r w:rsidRPr="00025E3A">
        <w:rPr>
          <w:rFonts w:ascii="Arial" w:hAnsi="Arial" w:cs="Arial"/>
        </w:rPr>
        <w:t>moved</w:t>
      </w:r>
      <w:r>
        <w:rPr>
          <w:rFonts w:ascii="Arial" w:hAnsi="Arial" w:cs="Arial"/>
        </w:rPr>
        <w:t xml:space="preserve"> </w:t>
      </w:r>
      <w:r w:rsidRPr="00025E3A">
        <w:rPr>
          <w:rFonts w:ascii="Arial" w:hAnsi="Arial" w:cs="Arial"/>
        </w:rPr>
        <w:t>to</w:t>
      </w:r>
      <w:r>
        <w:rPr>
          <w:rFonts w:ascii="Arial" w:hAnsi="Arial" w:cs="Arial"/>
        </w:rPr>
        <w:t xml:space="preserve"> </w:t>
      </w:r>
      <w:r w:rsidRPr="00025E3A">
        <w:rPr>
          <w:rFonts w:ascii="Arial" w:hAnsi="Arial" w:cs="Arial"/>
        </w:rPr>
        <w:t>Waukesha.</w:t>
      </w:r>
      <w:r>
        <w:rPr>
          <w:rFonts w:ascii="Arial" w:hAnsi="Arial" w:cs="Arial"/>
        </w:rPr>
        <w:t xml:space="preserve">  </w:t>
      </w:r>
      <w:r w:rsidRPr="00025E3A">
        <w:rPr>
          <w:rFonts w:ascii="Arial" w:hAnsi="Arial" w:cs="Arial"/>
        </w:rPr>
        <w:t>If</w:t>
      </w:r>
      <w:r>
        <w:rPr>
          <w:rFonts w:ascii="Arial" w:hAnsi="Arial" w:cs="Arial"/>
        </w:rPr>
        <w:t xml:space="preserve"> </w:t>
      </w:r>
      <w:r w:rsidRPr="00025E3A">
        <w:rPr>
          <w:rFonts w:ascii="Arial" w:hAnsi="Arial" w:cs="Arial"/>
        </w:rPr>
        <w:t>you</w:t>
      </w:r>
      <w:r>
        <w:rPr>
          <w:rFonts w:ascii="Arial" w:hAnsi="Arial" w:cs="Arial"/>
        </w:rPr>
        <w:t xml:space="preserve"> </w:t>
      </w:r>
      <w:r w:rsidRPr="00025E3A">
        <w:rPr>
          <w:rFonts w:ascii="Arial" w:hAnsi="Arial" w:cs="Arial"/>
        </w:rPr>
        <w:t>have</w:t>
      </w:r>
      <w:r>
        <w:rPr>
          <w:rFonts w:ascii="Arial" w:hAnsi="Arial" w:cs="Arial"/>
        </w:rPr>
        <w:t xml:space="preserve"> </w:t>
      </w:r>
      <w:r w:rsidRPr="00025E3A">
        <w:rPr>
          <w:rFonts w:ascii="Arial" w:hAnsi="Arial" w:cs="Arial"/>
        </w:rPr>
        <w:t>questions,</w:t>
      </w:r>
      <w:r>
        <w:rPr>
          <w:rFonts w:ascii="Arial" w:hAnsi="Arial" w:cs="Arial"/>
        </w:rPr>
        <w:t xml:space="preserve"> </w:t>
      </w:r>
      <w:r w:rsidRPr="00025E3A">
        <w:rPr>
          <w:rFonts w:ascii="Arial" w:hAnsi="Arial" w:cs="Arial"/>
        </w:rPr>
        <w:t>please</w:t>
      </w:r>
      <w:r>
        <w:rPr>
          <w:rFonts w:ascii="Arial" w:hAnsi="Arial" w:cs="Arial"/>
        </w:rPr>
        <w:t xml:space="preserve"> </w:t>
      </w:r>
      <w:r w:rsidRPr="00025E3A">
        <w:rPr>
          <w:rFonts w:ascii="Arial" w:hAnsi="Arial" w:cs="Arial"/>
        </w:rPr>
        <w:t>review</w:t>
      </w:r>
      <w:r>
        <w:rPr>
          <w:rFonts w:ascii="Arial" w:hAnsi="Arial" w:cs="Arial"/>
        </w:rPr>
        <w:t xml:space="preserve"> </w:t>
      </w:r>
      <w:r w:rsidRPr="00025E3A">
        <w:rPr>
          <w:rFonts w:ascii="Arial" w:hAnsi="Arial" w:cs="Arial"/>
        </w:rPr>
        <w:t>their</w:t>
      </w:r>
      <w:r>
        <w:rPr>
          <w:rFonts w:ascii="Arial" w:hAnsi="Arial" w:cs="Arial"/>
        </w:rPr>
        <w:t xml:space="preserve"> </w:t>
      </w:r>
      <w:r w:rsidRPr="00025E3A">
        <w:rPr>
          <w:rFonts w:ascii="Arial" w:hAnsi="Arial" w:cs="Arial"/>
        </w:rPr>
        <w:t>website</w:t>
      </w:r>
      <w:r>
        <w:rPr>
          <w:rFonts w:ascii="Arial" w:hAnsi="Arial" w:cs="Arial"/>
        </w:rPr>
        <w:t xml:space="preserve"> </w:t>
      </w:r>
      <w:r w:rsidRPr="00025E3A">
        <w:rPr>
          <w:rFonts w:ascii="Arial" w:hAnsi="Arial" w:cs="Arial"/>
        </w:rPr>
        <w:t>at</w:t>
      </w:r>
      <w:r>
        <w:rPr>
          <w:rFonts w:ascii="Arial" w:hAnsi="Arial" w:cs="Arial"/>
        </w:rPr>
        <w:t xml:space="preserve"> </w:t>
      </w:r>
      <w:hyperlink r:id="rId27" w:history="1">
        <w:r w:rsidRPr="00066AC6">
          <w:rPr>
            <w:rStyle w:val="Hyperlink"/>
            <w:rFonts w:ascii="Arial" w:hAnsi="Arial" w:cs="Arial"/>
          </w:rPr>
          <w:t>www.cvivet.org</w:t>
        </w:r>
      </w:hyperlink>
      <w:r>
        <w:rPr>
          <w:rFonts w:ascii="Arial" w:hAnsi="Arial" w:cs="Arial"/>
        </w:rPr>
        <w:t xml:space="preserve"> </w:t>
      </w:r>
      <w:r w:rsidRPr="00025E3A">
        <w:rPr>
          <w:rFonts w:ascii="Arial" w:hAnsi="Arial" w:cs="Arial"/>
        </w:rPr>
        <w:t>or</w:t>
      </w:r>
      <w:r>
        <w:rPr>
          <w:rFonts w:ascii="Arial" w:hAnsi="Arial" w:cs="Arial"/>
        </w:rPr>
        <w:t xml:space="preserve"> </w:t>
      </w:r>
      <w:r w:rsidRPr="00025E3A">
        <w:rPr>
          <w:rFonts w:ascii="Arial" w:hAnsi="Arial" w:cs="Arial"/>
        </w:rPr>
        <w:t>call</w:t>
      </w:r>
      <w:r>
        <w:rPr>
          <w:rFonts w:ascii="Arial" w:hAnsi="Arial" w:cs="Arial"/>
        </w:rPr>
        <w:t xml:space="preserve"> George</w:t>
      </w:r>
      <w:r w:rsidRPr="00025E3A">
        <w:rPr>
          <w:rFonts w:ascii="Arial" w:hAnsi="Arial" w:cs="Arial"/>
        </w:rPr>
        <w:t>.</w:t>
      </w:r>
    </w:p>
    <w:p w14:paraId="7AEA72F5" w14:textId="77777777" w:rsidR="00793DC9" w:rsidRPr="00FF139E" w:rsidRDefault="00793DC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060393ED" w14:textId="2E01D3AD" w:rsidR="00A27C89" w:rsidRPr="0079153D" w:rsidRDefault="00A27C89" w:rsidP="00FF139E">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FA6938" w:rsidRPr="00FA6938">
        <w:rPr>
          <w:rFonts w:ascii="Arial" w:hAnsi="Arial" w:cs="Arial"/>
          <w:b/>
          <w:bCs/>
          <w:color w:val="000000"/>
          <w:sz w:val="21"/>
          <w:szCs w:val="21"/>
        </w:rPr>
        <w:t>Should we continue to support the neighbor who refuses to even look for employment outside his/her chosen profession?</w:t>
      </w:r>
    </w:p>
    <w:p w14:paraId="2CC1A39A" w14:textId="0D797720" w:rsidR="00A27C89" w:rsidRPr="0079153D" w:rsidRDefault="00A27C89" w:rsidP="00CF3621">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A</w:t>
      </w:r>
      <w:r w:rsidRPr="00047000">
        <w:rPr>
          <w:rFonts w:ascii="Arial" w:hAnsi="Arial" w:cs="Arial"/>
          <w:b/>
          <w:bCs/>
          <w:color w:val="000000"/>
          <w:sz w:val="22"/>
          <w:szCs w:val="22"/>
        </w:rPr>
        <w:t>:</w:t>
      </w:r>
      <w:r w:rsidR="003B3FB5" w:rsidRPr="00047000">
        <w:rPr>
          <w:rFonts w:ascii="Arial" w:hAnsi="Arial" w:cs="Arial"/>
          <w:b/>
          <w:bCs/>
          <w:color w:val="000000"/>
          <w:sz w:val="22"/>
          <w:szCs w:val="22"/>
        </w:rPr>
        <w:t xml:space="preserve"> </w:t>
      </w:r>
      <w:r w:rsidR="00FA6938" w:rsidRPr="00047000">
        <w:rPr>
          <w:rFonts w:ascii="Arial" w:hAnsi="Arial" w:cs="Arial"/>
          <w:color w:val="000000"/>
          <w:sz w:val="22"/>
          <w:szCs w:val="22"/>
        </w:rPr>
        <w:t>The Conference makes the decision whether to help or not, including to help only once or on a continuing basis based on the perceived ability of the neighbor to help oneself. The Conference decides if the need is real and if they have the resources to help. Listening and counseling, including employment options, can also be part of our Vincentian service.</w:t>
      </w:r>
    </w:p>
    <w:p w14:paraId="1BAE1B1F" w14:textId="77777777" w:rsidR="00A27C89" w:rsidRDefault="00A27C89" w:rsidP="00FF139E">
      <w:pPr>
        <w:pStyle w:val="NoSpacing"/>
        <w:ind w:right="-180"/>
        <w:rPr>
          <w:rFonts w:ascii="Arial" w:hAnsi="Arial" w:cs="Arial"/>
        </w:rPr>
      </w:pPr>
    </w:p>
    <w:p w14:paraId="01533561" w14:textId="6375E1E4" w:rsidR="00A27C89" w:rsidRPr="005E1B99" w:rsidRDefault="00A27C89" w:rsidP="00FF139E">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21" w:name="_Hlk26176366"/>
      <w:r>
        <w:rPr>
          <w:rFonts w:ascii="Arial" w:hAnsi="Arial" w:cs="Arial"/>
        </w:rPr>
        <w:t>Q</w:t>
      </w:r>
      <w:r w:rsidRPr="00654C13">
        <w:rPr>
          <w:rFonts w:ascii="Arial" w:hAnsi="Arial" w:cs="Arial"/>
        </w:rPr>
        <w:t>uestions and answers appear in the E-Gazette, the National E-</w:t>
      </w:r>
      <w:r w:rsidRPr="002B764D">
        <w:rPr>
          <w:rFonts w:ascii="Arial" w:hAnsi="Arial" w:cs="Arial"/>
        </w:rPr>
        <w:t xml:space="preserve">newsletter. The National office has put together </w:t>
      </w:r>
      <w:r>
        <w:rPr>
          <w:rFonts w:ascii="Arial" w:hAnsi="Arial" w:cs="Arial"/>
        </w:rPr>
        <w:t>a</w:t>
      </w:r>
      <w:r w:rsidRPr="002B764D">
        <w:rPr>
          <w:rFonts w:ascii="Arial" w:hAnsi="Arial" w:cs="Arial"/>
        </w:rPr>
        <w:t xml:space="preserve"> </w:t>
      </w:r>
      <w:r>
        <w:rPr>
          <w:rFonts w:ascii="Arial" w:hAnsi="Arial" w:cs="Arial"/>
        </w:rPr>
        <w:t>collection</w:t>
      </w:r>
      <w:r w:rsidRPr="002B764D">
        <w:rPr>
          <w:rFonts w:ascii="Arial" w:hAnsi="Arial" w:cs="Arial"/>
        </w:rPr>
        <w:t xml:space="preserve"> of all Questions &amp; Answers since this practice started!</w:t>
      </w:r>
      <w:r>
        <w:rPr>
          <w:rFonts w:ascii="Arial" w:hAnsi="Arial" w:cs="Arial"/>
        </w:rPr>
        <w:t xml:space="preserve"> </w:t>
      </w:r>
      <w:hyperlink r:id="rId28" w:history="1">
        <w:r w:rsidRPr="00132511">
          <w:rPr>
            <w:rStyle w:val="Hyperlink"/>
            <w:rFonts w:ascii="Arial" w:hAnsi="Arial" w:cs="Arial"/>
            <w:i/>
            <w:iCs/>
            <w:lang w:val="en"/>
          </w:rPr>
          <w:t>Index of Conf &amp; Member Q&amp;A's</w:t>
        </w:r>
      </w:hyperlink>
      <w:r>
        <w:rPr>
          <w:b/>
          <w:color w:val="0000FF"/>
          <w:sz w:val="24"/>
          <w:szCs w:val="24"/>
          <w:lang w:val="en"/>
        </w:rPr>
        <w:t xml:space="preserve"> </w:t>
      </w:r>
      <w:r w:rsidRPr="00FD585C">
        <w:rPr>
          <w:rFonts w:ascii="Arial" w:hAnsi="Arial" w:cs="Arial"/>
        </w:rPr>
        <w:t>Pam Hudson, National Director of Governance &amp; Membership Services</w:t>
      </w:r>
      <w:r>
        <w:rPr>
          <w:rFonts w:ascii="Arial" w:hAnsi="Arial" w:cs="Arial"/>
        </w:rPr>
        <w:t xml:space="preserve">, </w:t>
      </w:r>
      <w:hyperlink r:id="rId29" w:history="1">
        <w:r w:rsidRPr="0029566A">
          <w:rPr>
            <w:rStyle w:val="Hyperlink"/>
            <w:rFonts w:ascii="Arial" w:hAnsi="Arial" w:cs="Arial"/>
          </w:rPr>
          <w:t xml:space="preserve">phudson@svdpusa.org </w:t>
        </w:r>
      </w:hyperlink>
    </w:p>
    <w:p w14:paraId="703377CB"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22" w:name="_Toc20300273"/>
      <w:bookmarkEnd w:id="21"/>
      <w:r>
        <w:rPr>
          <w:rFonts w:ascii="Century Gothic" w:hAnsi="Century Gothic"/>
          <w:b/>
          <w:smallCaps/>
          <w:color w:val="FFFFFF" w:themeColor="background1"/>
        </w:rPr>
        <w:tab/>
      </w:r>
      <w:bookmarkStart w:id="23" w:name="_Toc117784878"/>
      <w:r w:rsidRPr="0003703C">
        <w:rPr>
          <w:rFonts w:ascii="Century Gothic" w:hAnsi="Century Gothic"/>
          <w:b/>
          <w:smallCaps/>
          <w:color w:val="FFFFFF" w:themeColor="background1"/>
        </w:rPr>
        <w:t>W</w:t>
      </w:r>
      <w:r>
        <w:rPr>
          <w:rFonts w:ascii="Century Gothic" w:hAnsi="Century Gothic"/>
          <w:b/>
          <w:smallCaps/>
          <w:color w:val="FFFFFF" w:themeColor="background1"/>
        </w:rPr>
        <w:t>hat’s Ahead</w:t>
      </w:r>
      <w:bookmarkEnd w:id="22"/>
      <w:bookmarkEnd w:id="23"/>
      <w:r w:rsidRPr="0003703C">
        <w:rPr>
          <w:rFonts w:ascii="Century Gothic" w:hAnsi="Century Gothic"/>
          <w:b/>
          <w:smallCaps/>
          <w:color w:val="FFFFFF" w:themeColor="background1"/>
        </w:rPr>
        <w:t xml:space="preserve"> </w:t>
      </w:r>
    </w:p>
    <w:p w14:paraId="01879160" w14:textId="77777777" w:rsidR="00A27C89" w:rsidRPr="00A27C89" w:rsidRDefault="00A27C89" w:rsidP="00FF139E">
      <w:pPr>
        <w:rPr>
          <w:sz w:val="12"/>
          <w:szCs w:val="12"/>
        </w:rPr>
      </w:pPr>
    </w:p>
    <w:tbl>
      <w:tblPr>
        <w:tblpPr w:leftFromText="180" w:rightFromText="180" w:vertAnchor="text" w:horzAnchor="margin" w:tblpX="13" w:tblpY="94"/>
        <w:tblW w:w="5616"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808"/>
        <w:gridCol w:w="2808"/>
      </w:tblGrid>
      <w:tr w:rsidR="004E530E" w:rsidRPr="00D144AC" w14:paraId="65524477" w14:textId="77777777" w:rsidTr="004E530E">
        <w:trPr>
          <w:trHeight w:val="274"/>
        </w:trPr>
        <w:tc>
          <w:tcPr>
            <w:tcW w:w="2808" w:type="dxa"/>
            <w:tcBorders>
              <w:left w:val="single" w:sz="4" w:space="0" w:color="auto"/>
              <w:right w:val="single" w:sz="4" w:space="0" w:color="auto"/>
            </w:tcBorders>
            <w:vAlign w:val="center"/>
          </w:tcPr>
          <w:p w14:paraId="5CD19C61" w14:textId="1AAC4AE0" w:rsidR="004E530E" w:rsidRPr="00C561D5" w:rsidRDefault="004E530E" w:rsidP="004E530E">
            <w:pPr>
              <w:ind w:left="-118" w:right="14"/>
              <w:jc w:val="center"/>
              <w:rPr>
                <w:rFonts w:ascii="Arial Nova" w:hAnsi="Arial Nova" w:cs="Microsoft Sans Serif"/>
                <w:b/>
              </w:rPr>
            </w:pPr>
            <w:r>
              <w:rPr>
                <w:rFonts w:ascii="Arial Nova" w:hAnsi="Arial Nova" w:cs="Microsoft Sans Serif"/>
                <w:b/>
              </w:rPr>
              <w:t>February</w:t>
            </w:r>
            <w:r w:rsidRPr="00C561D5">
              <w:rPr>
                <w:rFonts w:ascii="Arial Nova" w:hAnsi="Arial Nova" w:cs="Microsoft Sans Serif"/>
                <w:b/>
              </w:rPr>
              <w:t xml:space="preserve"> 202</w:t>
            </w:r>
            <w:r>
              <w:rPr>
                <w:rFonts w:ascii="Arial Nova" w:hAnsi="Arial Nova" w:cs="Microsoft Sans Serif"/>
                <w:b/>
              </w:rPr>
              <w:t>4</w:t>
            </w:r>
          </w:p>
        </w:tc>
        <w:tc>
          <w:tcPr>
            <w:tcW w:w="2808" w:type="dxa"/>
            <w:tcBorders>
              <w:left w:val="single" w:sz="4" w:space="0" w:color="auto"/>
              <w:right w:val="single" w:sz="4" w:space="0" w:color="auto"/>
            </w:tcBorders>
            <w:vAlign w:val="center"/>
          </w:tcPr>
          <w:p w14:paraId="48E0BACF" w14:textId="533F7201" w:rsidR="004E530E" w:rsidRPr="00C561D5" w:rsidRDefault="004E530E" w:rsidP="004E530E">
            <w:pPr>
              <w:ind w:left="-118" w:right="14"/>
              <w:jc w:val="center"/>
              <w:rPr>
                <w:rFonts w:ascii="Arial Nova" w:hAnsi="Arial Nova" w:cs="Microsoft Sans Serif"/>
                <w:b/>
              </w:rPr>
            </w:pPr>
            <w:r>
              <w:rPr>
                <w:rFonts w:ascii="Arial Nova" w:hAnsi="Arial Nova" w:cs="Microsoft Sans Serif"/>
                <w:b/>
              </w:rPr>
              <w:t>March</w:t>
            </w:r>
            <w:r w:rsidRPr="00C561D5">
              <w:rPr>
                <w:rFonts w:ascii="Arial Nova" w:hAnsi="Arial Nova" w:cs="Microsoft Sans Serif"/>
                <w:b/>
              </w:rPr>
              <w:t xml:space="preserve"> 202</w:t>
            </w:r>
            <w:r>
              <w:rPr>
                <w:rFonts w:ascii="Arial Nova" w:hAnsi="Arial Nova" w:cs="Microsoft Sans Serif"/>
                <w:b/>
              </w:rPr>
              <w:t>4</w:t>
            </w:r>
          </w:p>
        </w:tc>
      </w:tr>
      <w:tr w:rsidR="004E530E" w:rsidRPr="00D144AC" w14:paraId="41250B04" w14:textId="77777777" w:rsidTr="004E530E">
        <w:trPr>
          <w:trHeight w:val="274"/>
        </w:trPr>
        <w:tc>
          <w:tcPr>
            <w:tcW w:w="2808" w:type="dxa"/>
            <w:tcBorders>
              <w:left w:val="single" w:sz="4" w:space="0" w:color="auto"/>
              <w:right w:val="single" w:sz="4" w:space="0" w:color="auto"/>
            </w:tcBorders>
            <w:vAlign w:val="center"/>
          </w:tcPr>
          <w:p w14:paraId="08EA4A26" w14:textId="5EC12367" w:rsidR="004E530E" w:rsidRPr="00C561D5" w:rsidRDefault="004E530E" w:rsidP="004E530E">
            <w:pPr>
              <w:ind w:left="62" w:right="14"/>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5</w:t>
            </w:r>
            <w:r w:rsidRPr="00C561D5">
              <w:rPr>
                <w:rFonts w:ascii="Arial Nova" w:hAnsi="Arial Nova" w:cs="Microsoft Sans Serif"/>
              </w:rPr>
              <w:t xml:space="preserve"> - St. </w:t>
            </w:r>
            <w:r>
              <w:rPr>
                <w:rFonts w:ascii="Arial Nova" w:hAnsi="Arial Nova" w:cs="Microsoft Sans Serif"/>
              </w:rPr>
              <w:t>James, MF</w:t>
            </w:r>
          </w:p>
        </w:tc>
        <w:tc>
          <w:tcPr>
            <w:tcW w:w="2808" w:type="dxa"/>
            <w:tcBorders>
              <w:left w:val="single" w:sz="4" w:space="0" w:color="auto"/>
              <w:right w:val="single" w:sz="4" w:space="0" w:color="auto"/>
            </w:tcBorders>
            <w:vAlign w:val="center"/>
          </w:tcPr>
          <w:p w14:paraId="20197175" w14:textId="1F845485" w:rsidR="004E530E" w:rsidRPr="00C561D5" w:rsidRDefault="004E530E" w:rsidP="004E530E">
            <w:pPr>
              <w:ind w:left="62" w:right="14"/>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4</w:t>
            </w:r>
            <w:r w:rsidRPr="00C561D5">
              <w:rPr>
                <w:rFonts w:ascii="Arial Nova" w:hAnsi="Arial Nova" w:cs="Microsoft Sans Serif"/>
              </w:rPr>
              <w:t xml:space="preserve"> - St. </w:t>
            </w:r>
            <w:r>
              <w:rPr>
                <w:rFonts w:ascii="Arial Nova" w:hAnsi="Arial Nova" w:cs="Microsoft Sans Serif"/>
              </w:rPr>
              <w:t>Catherine</w:t>
            </w:r>
          </w:p>
        </w:tc>
      </w:tr>
      <w:tr w:rsidR="004E530E" w:rsidRPr="00D144AC" w14:paraId="6E8C12B4" w14:textId="77777777" w:rsidTr="004E530E">
        <w:trPr>
          <w:trHeight w:val="274"/>
        </w:trPr>
        <w:tc>
          <w:tcPr>
            <w:tcW w:w="2808" w:type="dxa"/>
            <w:tcBorders>
              <w:left w:val="single" w:sz="4" w:space="0" w:color="auto"/>
              <w:right w:val="single" w:sz="4" w:space="0" w:color="auto"/>
            </w:tcBorders>
            <w:vAlign w:val="center"/>
          </w:tcPr>
          <w:p w14:paraId="5B34DCFF" w14:textId="327810D1" w:rsidR="004E530E" w:rsidRPr="00C561D5" w:rsidRDefault="004E530E" w:rsidP="004E530E">
            <w:pPr>
              <w:ind w:left="62" w:right="14"/>
              <w:rPr>
                <w:rFonts w:ascii="Arial Nova" w:hAnsi="Arial Nova" w:cs="Microsoft Sans Serif"/>
              </w:rPr>
            </w:pPr>
            <w:r w:rsidRPr="00C561D5">
              <w:rPr>
                <w:rFonts w:ascii="Arial Nova" w:hAnsi="Arial Nova" w:cs="Microsoft Sans Serif"/>
              </w:rPr>
              <w:t>1</w:t>
            </w:r>
            <w:r>
              <w:rPr>
                <w:rFonts w:ascii="Arial Nova" w:hAnsi="Arial Nova" w:cs="Microsoft Sans Serif"/>
              </w:rPr>
              <w:t>2</w:t>
            </w:r>
            <w:r w:rsidRPr="00C561D5">
              <w:rPr>
                <w:rFonts w:ascii="Arial Nova" w:hAnsi="Arial Nova" w:cs="Microsoft Sans Serif"/>
              </w:rPr>
              <w:t xml:space="preserve"> - St. </w:t>
            </w:r>
            <w:r>
              <w:rPr>
                <w:rFonts w:ascii="Arial Nova" w:hAnsi="Arial Nova" w:cs="Microsoft Sans Serif"/>
              </w:rPr>
              <w:t>John Neumann</w:t>
            </w:r>
          </w:p>
        </w:tc>
        <w:tc>
          <w:tcPr>
            <w:tcW w:w="2808" w:type="dxa"/>
            <w:tcBorders>
              <w:left w:val="single" w:sz="4" w:space="0" w:color="auto"/>
              <w:right w:val="single" w:sz="4" w:space="0" w:color="auto"/>
            </w:tcBorders>
            <w:vAlign w:val="center"/>
          </w:tcPr>
          <w:p w14:paraId="452461E2" w14:textId="03003A71" w:rsidR="004E530E" w:rsidRPr="00C561D5" w:rsidRDefault="004E530E" w:rsidP="004E530E">
            <w:pPr>
              <w:ind w:left="62" w:right="14"/>
              <w:rPr>
                <w:rFonts w:ascii="Arial Nova" w:hAnsi="Arial Nova" w:cs="Microsoft Sans Serif"/>
              </w:rPr>
            </w:pPr>
            <w:r>
              <w:rPr>
                <w:rFonts w:ascii="Arial Nova" w:hAnsi="Arial Nova" w:cs="Microsoft Sans Serif"/>
              </w:rPr>
              <w:t>11</w:t>
            </w:r>
            <w:r w:rsidRPr="00C561D5">
              <w:rPr>
                <w:rFonts w:ascii="Arial Nova" w:hAnsi="Arial Nova" w:cs="Microsoft Sans Serif"/>
              </w:rPr>
              <w:t xml:space="preserve"> - St. </w:t>
            </w:r>
            <w:r>
              <w:rPr>
                <w:rFonts w:ascii="Arial Nova" w:hAnsi="Arial Nova" w:cs="Microsoft Sans Serif"/>
              </w:rPr>
              <w:t>Charles</w:t>
            </w:r>
          </w:p>
        </w:tc>
      </w:tr>
      <w:tr w:rsidR="004E530E" w14:paraId="6E8A7BCC" w14:textId="77777777" w:rsidTr="004E530E">
        <w:trPr>
          <w:trHeight w:val="274"/>
        </w:trPr>
        <w:tc>
          <w:tcPr>
            <w:tcW w:w="2808" w:type="dxa"/>
            <w:tcBorders>
              <w:left w:val="single" w:sz="4" w:space="0" w:color="auto"/>
              <w:right w:val="single" w:sz="4" w:space="0" w:color="auto"/>
            </w:tcBorders>
            <w:vAlign w:val="center"/>
          </w:tcPr>
          <w:p w14:paraId="5CB5AF6A" w14:textId="4329F911" w:rsidR="004E530E" w:rsidRPr="00C561D5" w:rsidRDefault="004E530E" w:rsidP="004E530E">
            <w:pPr>
              <w:ind w:left="62" w:right="14"/>
              <w:rPr>
                <w:rFonts w:ascii="Arial Nova" w:hAnsi="Arial Nova" w:cs="Microsoft Sans Serif"/>
              </w:rPr>
            </w:pPr>
            <w:r>
              <w:rPr>
                <w:rFonts w:ascii="Arial Nova" w:hAnsi="Arial Nova" w:cs="Microsoft Sans Serif"/>
              </w:rPr>
              <w:t>19</w:t>
            </w:r>
            <w:r w:rsidRPr="00C561D5">
              <w:rPr>
                <w:rFonts w:ascii="Arial Nova" w:hAnsi="Arial Nova" w:cs="Microsoft Sans Serif"/>
              </w:rPr>
              <w:t xml:space="preserve"> - St. </w:t>
            </w:r>
            <w:r>
              <w:rPr>
                <w:rFonts w:ascii="Arial Nova" w:hAnsi="Arial Nova" w:cs="Microsoft Sans Serif"/>
              </w:rPr>
              <w:t>James, Muk</w:t>
            </w:r>
          </w:p>
        </w:tc>
        <w:tc>
          <w:tcPr>
            <w:tcW w:w="2808" w:type="dxa"/>
            <w:tcBorders>
              <w:left w:val="single" w:sz="4" w:space="0" w:color="auto"/>
              <w:right w:val="single" w:sz="4" w:space="0" w:color="auto"/>
            </w:tcBorders>
            <w:vAlign w:val="center"/>
          </w:tcPr>
          <w:p w14:paraId="0EB672AA" w14:textId="692AADEB" w:rsidR="004E530E" w:rsidRPr="00C561D5" w:rsidRDefault="004E530E" w:rsidP="004E530E">
            <w:pPr>
              <w:ind w:left="62" w:right="14"/>
              <w:rPr>
                <w:rFonts w:ascii="Arial Nova" w:hAnsi="Arial Nova" w:cs="Microsoft Sans Serif"/>
              </w:rPr>
            </w:pPr>
            <w:r w:rsidRPr="00C561D5">
              <w:rPr>
                <w:rFonts w:ascii="Arial Nova" w:hAnsi="Arial Nova" w:cs="Microsoft Sans Serif"/>
              </w:rPr>
              <w:t>1</w:t>
            </w:r>
            <w:r>
              <w:rPr>
                <w:rFonts w:ascii="Arial Nova" w:hAnsi="Arial Nova" w:cs="Microsoft Sans Serif"/>
              </w:rPr>
              <w:t>8</w:t>
            </w:r>
            <w:r w:rsidRPr="00C561D5">
              <w:rPr>
                <w:rFonts w:ascii="Arial Nova" w:hAnsi="Arial Nova" w:cs="Microsoft Sans Serif"/>
              </w:rPr>
              <w:t xml:space="preserve"> - St. </w:t>
            </w:r>
            <w:r>
              <w:rPr>
                <w:rFonts w:ascii="Arial Nova" w:hAnsi="Arial Nova" w:cs="Microsoft Sans Serif"/>
              </w:rPr>
              <w:t>Leonard</w:t>
            </w:r>
          </w:p>
        </w:tc>
      </w:tr>
      <w:tr w:rsidR="004E530E" w14:paraId="2AA40F1C" w14:textId="77777777" w:rsidTr="004E530E">
        <w:trPr>
          <w:trHeight w:val="274"/>
        </w:trPr>
        <w:tc>
          <w:tcPr>
            <w:tcW w:w="2808" w:type="dxa"/>
            <w:tcBorders>
              <w:left w:val="single" w:sz="4" w:space="0" w:color="auto"/>
              <w:right w:val="single" w:sz="4" w:space="0" w:color="auto"/>
            </w:tcBorders>
            <w:vAlign w:val="center"/>
          </w:tcPr>
          <w:p w14:paraId="3A11AF8D" w14:textId="3C44E488" w:rsidR="004E530E" w:rsidRPr="00C561D5" w:rsidRDefault="004E530E" w:rsidP="004E530E">
            <w:pPr>
              <w:ind w:left="62" w:right="14"/>
              <w:rPr>
                <w:rFonts w:ascii="Arial Nova" w:hAnsi="Arial Nova" w:cs="Microsoft Sans Serif"/>
              </w:rPr>
            </w:pPr>
            <w:r w:rsidRPr="00C561D5">
              <w:rPr>
                <w:rFonts w:ascii="Arial Nova" w:hAnsi="Arial Nova" w:cs="Microsoft Sans Serif"/>
              </w:rPr>
              <w:t>2</w:t>
            </w:r>
            <w:r>
              <w:rPr>
                <w:rFonts w:ascii="Arial Nova" w:hAnsi="Arial Nova" w:cs="Microsoft Sans Serif"/>
              </w:rPr>
              <w:t>6</w:t>
            </w:r>
            <w:r w:rsidRPr="00C561D5">
              <w:rPr>
                <w:rFonts w:ascii="Arial Nova" w:hAnsi="Arial Nova" w:cs="Microsoft Sans Serif"/>
              </w:rPr>
              <w:t xml:space="preserve"> – St. </w:t>
            </w:r>
            <w:r>
              <w:rPr>
                <w:rFonts w:ascii="Arial Nova" w:hAnsi="Arial Nova" w:cs="Microsoft Sans Serif"/>
              </w:rPr>
              <w:t>John Vianney</w:t>
            </w:r>
          </w:p>
        </w:tc>
        <w:tc>
          <w:tcPr>
            <w:tcW w:w="2808" w:type="dxa"/>
            <w:tcBorders>
              <w:left w:val="single" w:sz="4" w:space="0" w:color="auto"/>
              <w:right w:val="single" w:sz="4" w:space="0" w:color="auto"/>
            </w:tcBorders>
            <w:vAlign w:val="center"/>
          </w:tcPr>
          <w:p w14:paraId="51BC29A2" w14:textId="2FCB0BB5" w:rsidR="004E530E" w:rsidRPr="00C561D5" w:rsidRDefault="004E530E" w:rsidP="004E530E">
            <w:pPr>
              <w:ind w:left="62" w:right="14"/>
              <w:rPr>
                <w:rFonts w:ascii="Arial Nova" w:hAnsi="Arial Nova" w:cs="Microsoft Sans Serif"/>
              </w:rPr>
            </w:pPr>
            <w:r w:rsidRPr="00C561D5">
              <w:rPr>
                <w:rFonts w:ascii="Arial Nova" w:hAnsi="Arial Nova" w:cs="Microsoft Sans Serif"/>
              </w:rPr>
              <w:t>2</w:t>
            </w:r>
            <w:r>
              <w:rPr>
                <w:rFonts w:ascii="Arial Nova" w:hAnsi="Arial Nova" w:cs="Microsoft Sans Serif"/>
              </w:rPr>
              <w:t>5</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Pr>
                <w:rFonts w:ascii="Arial Nova" w:hAnsi="Arial Nova" w:cs="Microsoft Sans Serif"/>
              </w:rPr>
              <w:t>Mary</w:t>
            </w:r>
          </w:p>
        </w:tc>
      </w:tr>
    </w:tbl>
    <w:p w14:paraId="259F7B28" w14:textId="77777777" w:rsidR="00A27C89" w:rsidRDefault="00A27C89" w:rsidP="00A27C89">
      <w:pPr>
        <w:pStyle w:val="xmsonormal"/>
        <w:ind w:left="360" w:right="-270"/>
        <w:rPr>
          <w:rFonts w:ascii="Arial" w:eastAsia="Times New Roman" w:hAnsi="Arial" w:cs="Arial"/>
          <w:b/>
          <w:color w:val="365F91"/>
          <w:sz w:val="24"/>
          <w:szCs w:val="24"/>
        </w:rPr>
      </w:pPr>
    </w:p>
    <w:p w14:paraId="7244856B" w14:textId="77777777" w:rsidR="00A27C89" w:rsidRPr="00854AE7" w:rsidRDefault="00A27C89" w:rsidP="00A27C89">
      <w:pPr>
        <w:pStyle w:val="xmsonormal"/>
        <w:ind w:left="360" w:right="-270"/>
        <w:rPr>
          <w:rFonts w:ascii="Arial" w:eastAsia="Times New Roman" w:hAnsi="Arial" w:cs="Arial"/>
          <w:b/>
          <w:color w:val="365F91"/>
          <w:sz w:val="24"/>
          <w:szCs w:val="24"/>
        </w:rPr>
      </w:pPr>
      <w:r w:rsidRPr="00C561D5">
        <w:rPr>
          <w:rFonts w:ascii="Arial" w:eastAsia="Times New Roman" w:hAnsi="Arial" w:cs="Arial"/>
          <w:b/>
          <w:color w:val="365F91"/>
          <w:sz w:val="24"/>
          <w:szCs w:val="24"/>
        </w:rPr>
        <w:t xml:space="preserve">SVDP </w:t>
      </w:r>
      <w:r w:rsidRPr="00854AE7">
        <w:rPr>
          <w:rFonts w:ascii="Arial" w:eastAsia="Times New Roman" w:hAnsi="Arial" w:cs="Arial"/>
          <w:b/>
          <w:color w:val="365F91"/>
          <w:sz w:val="24"/>
          <w:szCs w:val="24"/>
        </w:rPr>
        <w:t>Meal Program Volunteer Commitment</w:t>
      </w:r>
    </w:p>
    <w:p w14:paraId="49BF5C8C" w14:textId="77777777" w:rsidR="00A27C89" w:rsidRPr="00A27C89" w:rsidRDefault="00A27C89" w:rsidP="00A27C89">
      <w:pPr>
        <w:shd w:val="clear" w:color="auto" w:fill="FFFFFF"/>
        <w:ind w:left="360"/>
        <w:rPr>
          <w:rFonts w:ascii="Arial" w:hAnsi="Arial" w:cs="Arial"/>
          <w:sz w:val="22"/>
          <w:szCs w:val="22"/>
          <w:u w:val="single"/>
        </w:rPr>
      </w:pPr>
      <w:r w:rsidRPr="00A27C89">
        <w:rPr>
          <w:rFonts w:ascii="Arial" w:hAnsi="Arial" w:cs="Arial"/>
          <w:sz w:val="22"/>
          <w:szCs w:val="22"/>
        </w:rPr>
        <w:t xml:space="preserve">Contact Peggy Fahl before your week for up-to-date information on serving needs. Call/text at </w:t>
      </w:r>
      <w:r w:rsidRPr="00A27C89">
        <w:rPr>
          <w:rFonts w:ascii="Arial" w:hAnsi="Arial" w:cs="Arial"/>
          <w:sz w:val="22"/>
          <w:szCs w:val="22"/>
        </w:rPr>
        <w:br/>
        <w:t xml:space="preserve">414-828-6999 or email </w:t>
      </w:r>
      <w:hyperlink r:id="rId30" w:history="1">
        <w:r w:rsidRPr="00A27C89">
          <w:rPr>
            <w:rStyle w:val="Hyperlink"/>
            <w:rFonts w:ascii="Arial" w:hAnsi="Arial" w:cs="Arial"/>
            <w:sz w:val="22"/>
            <w:szCs w:val="22"/>
          </w:rPr>
          <w:t>pegfahl@gmail.com</w:t>
        </w:r>
      </w:hyperlink>
    </w:p>
    <w:p w14:paraId="4D4E384E" w14:textId="77777777" w:rsidR="00A27C89" w:rsidRPr="00C0695F" w:rsidRDefault="00A27C89" w:rsidP="00A27C89">
      <w:pPr>
        <w:shd w:val="clear" w:color="auto" w:fill="FFFFFF"/>
        <w:ind w:left="360"/>
        <w:rPr>
          <w:rStyle w:val="Hyperlink"/>
          <w:rFonts w:ascii="Arial" w:hAnsi="Arial" w:cs="Arial"/>
          <w:sz w:val="32"/>
          <w:szCs w:val="32"/>
        </w:rPr>
      </w:pPr>
    </w:p>
    <w:p w14:paraId="6A0A3531" w14:textId="05A11914" w:rsidR="00691106" w:rsidRPr="001A249E" w:rsidRDefault="00E625CF" w:rsidP="00E625CF">
      <w:pPr>
        <w:pStyle w:val="NoSpacing"/>
        <w:rPr>
          <w:rFonts w:ascii="Arial" w:hAnsi="Arial" w:cs="Arial"/>
          <w:bCs/>
        </w:rPr>
      </w:pPr>
      <w:r>
        <w:rPr>
          <w:rFonts w:ascii="Arial" w:hAnsi="Arial" w:cs="Arial"/>
          <w:b/>
          <w:color w:val="305480"/>
          <w:sz w:val="24"/>
          <w:szCs w:val="24"/>
        </w:rPr>
        <w:lastRenderedPageBreak/>
        <w:t>February 7</w:t>
      </w:r>
      <w:r>
        <w:rPr>
          <w:rFonts w:ascii="Arial" w:hAnsi="Arial" w:cs="Arial"/>
          <w:b/>
          <w:color w:val="305480"/>
          <w:sz w:val="24"/>
          <w:szCs w:val="24"/>
        </w:rPr>
        <w:br/>
        <w:t xml:space="preserve">Summer Lunch Mtg </w:t>
      </w:r>
      <w:r>
        <w:rPr>
          <w:rFonts w:ascii="Arial" w:hAnsi="Arial" w:cs="Arial"/>
          <w:b/>
          <w:color w:val="305480"/>
          <w:sz w:val="24"/>
          <w:szCs w:val="24"/>
        </w:rPr>
        <w:br/>
      </w:r>
      <w:r w:rsidRPr="001A249E">
        <w:rPr>
          <w:rFonts w:ascii="Arial" w:hAnsi="Arial" w:cs="Arial"/>
          <w:bCs/>
        </w:rPr>
        <w:t>1:00pm – 2:30pm</w:t>
      </w:r>
      <w:r w:rsidRPr="001A249E">
        <w:rPr>
          <w:rFonts w:ascii="Arial" w:hAnsi="Arial" w:cs="Arial"/>
          <w:bCs/>
        </w:rPr>
        <w:br/>
        <w:t>Council M</w:t>
      </w:r>
      <w:r w:rsidR="00335889">
        <w:rPr>
          <w:rFonts w:ascii="Arial" w:hAnsi="Arial" w:cs="Arial"/>
          <w:bCs/>
        </w:rPr>
        <w:t>ee</w:t>
      </w:r>
      <w:r w:rsidRPr="001A249E">
        <w:rPr>
          <w:rFonts w:ascii="Arial" w:hAnsi="Arial" w:cs="Arial"/>
          <w:bCs/>
        </w:rPr>
        <w:t>t</w:t>
      </w:r>
      <w:r w:rsidR="00335889">
        <w:rPr>
          <w:rFonts w:ascii="Arial" w:hAnsi="Arial" w:cs="Arial"/>
          <w:bCs/>
        </w:rPr>
        <w:t>in</w:t>
      </w:r>
      <w:r w:rsidRPr="001A249E">
        <w:rPr>
          <w:rFonts w:ascii="Arial" w:hAnsi="Arial" w:cs="Arial"/>
          <w:bCs/>
        </w:rPr>
        <w:t xml:space="preserve">g </w:t>
      </w:r>
      <w:r w:rsidR="00335889">
        <w:rPr>
          <w:rFonts w:ascii="Arial" w:hAnsi="Arial" w:cs="Arial"/>
          <w:bCs/>
        </w:rPr>
        <w:t>R</w:t>
      </w:r>
      <w:r w:rsidRPr="001A249E">
        <w:rPr>
          <w:rFonts w:ascii="Arial" w:hAnsi="Arial" w:cs="Arial"/>
          <w:bCs/>
        </w:rPr>
        <w:t>oom</w:t>
      </w:r>
    </w:p>
    <w:p w14:paraId="49EDEC55" w14:textId="77777777" w:rsidR="00691106" w:rsidRPr="00C0695F" w:rsidRDefault="00691106" w:rsidP="00E625CF">
      <w:pPr>
        <w:pStyle w:val="NoSpacing"/>
        <w:rPr>
          <w:rFonts w:ascii="Arial" w:hAnsi="Arial" w:cs="Arial"/>
          <w:bCs/>
          <w:sz w:val="20"/>
          <w:szCs w:val="20"/>
        </w:rPr>
      </w:pPr>
    </w:p>
    <w:p w14:paraId="08B9D858" w14:textId="3F4364EF" w:rsidR="00E625CF" w:rsidRPr="00C0695F" w:rsidRDefault="00691106" w:rsidP="00E625CF">
      <w:pPr>
        <w:pStyle w:val="NoSpacing"/>
        <w:rPr>
          <w:rFonts w:ascii="Arial" w:hAnsi="Arial" w:cs="Arial"/>
          <w:b/>
          <w:color w:val="305480"/>
          <w:sz w:val="20"/>
          <w:szCs w:val="20"/>
        </w:rPr>
      </w:pPr>
      <w:r w:rsidRPr="00691106">
        <w:rPr>
          <w:rFonts w:ascii="Arial" w:hAnsi="Arial" w:cs="Arial"/>
          <w:b/>
          <w:color w:val="365F91" w:themeColor="accent1" w:themeShade="BF"/>
          <w:sz w:val="24"/>
          <w:szCs w:val="24"/>
        </w:rPr>
        <w:t xml:space="preserve">Feb 15 </w:t>
      </w:r>
      <w:r w:rsidRPr="00691106">
        <w:rPr>
          <w:rFonts w:ascii="Arial" w:hAnsi="Arial" w:cs="Arial"/>
          <w:b/>
          <w:color w:val="365F91" w:themeColor="accent1" w:themeShade="BF"/>
          <w:sz w:val="24"/>
          <w:szCs w:val="24"/>
        </w:rPr>
        <w:br/>
      </w:r>
      <w:r w:rsidRPr="001A249E">
        <w:rPr>
          <w:rFonts w:ascii="Arial" w:hAnsi="Arial" w:cs="Arial"/>
          <w:bCs/>
        </w:rPr>
        <w:t xml:space="preserve">IRS deadline to file conference 990’s. </w:t>
      </w:r>
      <w:r w:rsidR="00E625CF" w:rsidRPr="001A249E">
        <w:rPr>
          <w:rFonts w:ascii="Arial" w:hAnsi="Arial" w:cs="Arial"/>
          <w:bCs/>
        </w:rPr>
        <w:br/>
      </w:r>
    </w:p>
    <w:p w14:paraId="6EAEA2D3" w14:textId="01F8E951" w:rsidR="00E625CF" w:rsidRPr="001A249E" w:rsidRDefault="00E625CF" w:rsidP="00E625CF">
      <w:pPr>
        <w:pStyle w:val="NoSpacing"/>
        <w:rPr>
          <w:rFonts w:ascii="Arial" w:hAnsi="Arial" w:cs="Arial"/>
          <w:b/>
          <w:color w:val="305480"/>
        </w:rPr>
      </w:pPr>
      <w:r>
        <w:rPr>
          <w:rFonts w:ascii="Arial" w:hAnsi="Arial" w:cs="Arial"/>
          <w:b/>
          <w:color w:val="305480"/>
          <w:sz w:val="24"/>
          <w:szCs w:val="24"/>
        </w:rPr>
        <w:t>February 20</w:t>
      </w:r>
      <w:r>
        <w:rPr>
          <w:rFonts w:ascii="Arial" w:hAnsi="Arial" w:cs="Arial"/>
          <w:b/>
          <w:color w:val="305480"/>
          <w:sz w:val="24"/>
          <w:szCs w:val="24"/>
        </w:rPr>
        <w:br/>
        <w:t>Best Practice</w:t>
      </w:r>
      <w:r>
        <w:rPr>
          <w:rFonts w:ascii="Arial" w:hAnsi="Arial" w:cs="Arial"/>
          <w:b/>
          <w:color w:val="305480"/>
          <w:sz w:val="24"/>
          <w:szCs w:val="24"/>
        </w:rPr>
        <w:br/>
      </w:r>
      <w:r w:rsidRPr="001A249E">
        <w:rPr>
          <w:rFonts w:ascii="Arial" w:hAnsi="Arial" w:cs="Arial"/>
          <w:bCs/>
        </w:rPr>
        <w:t>6:30pm – 8:00pm</w:t>
      </w:r>
      <w:r w:rsidRPr="001A249E">
        <w:rPr>
          <w:rFonts w:ascii="Arial" w:hAnsi="Arial" w:cs="Arial"/>
          <w:bCs/>
        </w:rPr>
        <w:br/>
        <w:t xml:space="preserve">Council </w:t>
      </w:r>
      <w:r w:rsidR="00335889" w:rsidRPr="001A249E">
        <w:rPr>
          <w:rFonts w:ascii="Arial" w:hAnsi="Arial" w:cs="Arial"/>
          <w:bCs/>
        </w:rPr>
        <w:t>M</w:t>
      </w:r>
      <w:r w:rsidR="00335889">
        <w:rPr>
          <w:rFonts w:ascii="Arial" w:hAnsi="Arial" w:cs="Arial"/>
          <w:bCs/>
        </w:rPr>
        <w:t>ee</w:t>
      </w:r>
      <w:r w:rsidR="00335889" w:rsidRPr="001A249E">
        <w:rPr>
          <w:rFonts w:ascii="Arial" w:hAnsi="Arial" w:cs="Arial"/>
          <w:bCs/>
        </w:rPr>
        <w:t>t</w:t>
      </w:r>
      <w:r w:rsidR="00335889">
        <w:rPr>
          <w:rFonts w:ascii="Arial" w:hAnsi="Arial" w:cs="Arial"/>
          <w:bCs/>
        </w:rPr>
        <w:t>in</w:t>
      </w:r>
      <w:r w:rsidR="00335889" w:rsidRPr="001A249E">
        <w:rPr>
          <w:rFonts w:ascii="Arial" w:hAnsi="Arial" w:cs="Arial"/>
          <w:bCs/>
        </w:rPr>
        <w:t xml:space="preserve">g </w:t>
      </w:r>
      <w:r w:rsidR="00335889">
        <w:rPr>
          <w:rFonts w:ascii="Arial" w:hAnsi="Arial" w:cs="Arial"/>
          <w:bCs/>
        </w:rPr>
        <w:t>R</w:t>
      </w:r>
      <w:r w:rsidR="00335889" w:rsidRPr="001A249E">
        <w:rPr>
          <w:rFonts w:ascii="Arial" w:hAnsi="Arial" w:cs="Arial"/>
          <w:bCs/>
        </w:rPr>
        <w:t>oom</w:t>
      </w:r>
    </w:p>
    <w:p w14:paraId="04F711B5" w14:textId="77777777" w:rsidR="00A27C89" w:rsidRPr="0003703C" w:rsidRDefault="00A27C89" w:rsidP="00C0695F">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180"/>
        <w:ind w:left="-86"/>
        <w:rPr>
          <w:rFonts w:ascii="Century Gothic" w:hAnsi="Century Gothic"/>
          <w:b/>
          <w:smallCaps/>
          <w:color w:val="FFFFFF" w:themeColor="background1"/>
        </w:rPr>
      </w:pPr>
      <w:bookmarkStart w:id="24" w:name="_Toc20300274"/>
      <w:r>
        <w:rPr>
          <w:rFonts w:ascii="Century Gothic" w:hAnsi="Century Gothic"/>
          <w:b/>
          <w:smallCaps/>
          <w:color w:val="FFFFFF" w:themeColor="background1"/>
        </w:rPr>
        <w:tab/>
      </w:r>
      <w:bookmarkStart w:id="25" w:name="_Toc117784879"/>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24"/>
      <w:bookmarkEnd w:id="25"/>
    </w:p>
    <w:p w14:paraId="156EF3A5" w14:textId="77777777" w:rsidR="00A27C89" w:rsidRPr="00A27C89" w:rsidRDefault="00A27C89" w:rsidP="00FF139E">
      <w:pPr>
        <w:rPr>
          <w:rFonts w:ascii="Arial" w:hAnsi="Arial" w:cs="Arial"/>
          <w:b/>
          <w:bCs/>
          <w:color w:val="365F91" w:themeColor="accent1" w:themeShade="BF"/>
          <w:sz w:val="22"/>
          <w:szCs w:val="22"/>
        </w:rPr>
      </w:pPr>
    </w:p>
    <w:p w14:paraId="5C85BED5" w14:textId="502261BB"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 for Health</w:t>
      </w:r>
      <w:r w:rsidR="001A249E">
        <w:rPr>
          <w:rFonts w:ascii="Arial" w:hAnsi="Arial" w:cs="Arial"/>
          <w:b/>
          <w:color w:val="365F91"/>
          <w:sz w:val="24"/>
          <w:szCs w:val="24"/>
        </w:rPr>
        <w:t xml:space="preserve"> for all our members and their families</w:t>
      </w:r>
    </w:p>
    <w:p w14:paraId="7768120F" w14:textId="77777777" w:rsidR="00047000" w:rsidRPr="00047000" w:rsidRDefault="00047000" w:rsidP="00FF139E">
      <w:pPr>
        <w:rPr>
          <w:rFonts w:ascii="Arial" w:hAnsi="Arial" w:cs="Arial"/>
          <w:i/>
          <w:sz w:val="22"/>
          <w:szCs w:val="22"/>
        </w:rPr>
      </w:pPr>
    </w:p>
    <w:p w14:paraId="11F6CC92" w14:textId="17D9C02D" w:rsidR="00A27C89" w:rsidRPr="00047000" w:rsidRDefault="00047000" w:rsidP="00FF139E">
      <w:pPr>
        <w:rPr>
          <w:rFonts w:ascii="Arial" w:hAnsi="Arial" w:cs="Arial"/>
          <w:iCs/>
          <w:sz w:val="22"/>
          <w:szCs w:val="22"/>
        </w:rPr>
      </w:pPr>
      <w:r w:rsidRPr="00047000">
        <w:rPr>
          <w:rFonts w:ascii="Arial" w:hAnsi="Arial" w:cs="Arial"/>
          <w:iCs/>
          <w:sz w:val="22"/>
          <w:szCs w:val="22"/>
        </w:rPr>
        <w:t>All praise and glory is yours, Lord our God, for you have called us to serve you in love. Bless our sick sisters and brothers, so that they may bear their illness in union with your Son's obedient suffering. Restore them to health and lead them to glory. We ask this through Christ our Lord. Amen.</w:t>
      </w:r>
    </w:p>
    <w:sectPr w:rsidR="00A27C89" w:rsidRPr="00047000" w:rsidSect="00A82C5A">
      <w:footerReference w:type="default" r:id="rId31"/>
      <w:footerReference w:type="first" r:id="rId32"/>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A2E2" w14:textId="6E12F957"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4E530E">
      <w:rPr>
        <w:rFonts w:ascii="Century Gothic" w:hAnsi="Century Gothic" w:cs="Arial"/>
        <w:color w:val="17365D" w:themeColor="text2" w:themeShade="BF"/>
        <w:sz w:val="18"/>
        <w:szCs w:val="18"/>
      </w:rPr>
      <w:t>January</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3B3FB5">
      <w:rPr>
        <w:rFonts w:ascii="Century Gothic" w:hAnsi="Century Gothic" w:cs="Arial"/>
        <w:color w:val="17365D" w:themeColor="text2" w:themeShade="BF"/>
        <w:sz w:val="18"/>
        <w:szCs w:val="18"/>
      </w:rPr>
      <w:t>4</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9F5E" w14:textId="77777777" w:rsidR="007368DB" w:rsidRPr="00343E9D" w:rsidRDefault="007368DB" w:rsidP="007368DB">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012DF"/>
    <w:multiLevelType w:val="hybridMultilevel"/>
    <w:tmpl w:val="42980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92D07"/>
    <w:multiLevelType w:val="hybridMultilevel"/>
    <w:tmpl w:val="5850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235971"/>
    <w:multiLevelType w:val="hybridMultilevel"/>
    <w:tmpl w:val="296E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182CFA"/>
    <w:multiLevelType w:val="hybridMultilevel"/>
    <w:tmpl w:val="6F5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66CCF"/>
    <w:multiLevelType w:val="multilevel"/>
    <w:tmpl w:val="3C94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10"/>
  </w:num>
  <w:num w:numId="2" w16cid:durableId="511532109">
    <w:abstractNumId w:val="8"/>
  </w:num>
  <w:num w:numId="3" w16cid:durableId="594558315">
    <w:abstractNumId w:val="4"/>
  </w:num>
  <w:num w:numId="4" w16cid:durableId="356976800">
    <w:abstractNumId w:val="13"/>
  </w:num>
  <w:num w:numId="5" w16cid:durableId="1079710123">
    <w:abstractNumId w:val="0"/>
  </w:num>
  <w:num w:numId="6" w16cid:durableId="1598058302">
    <w:abstractNumId w:val="12"/>
  </w:num>
  <w:num w:numId="7" w16cid:durableId="182597497">
    <w:abstractNumId w:val="14"/>
  </w:num>
  <w:num w:numId="8" w16cid:durableId="1911964302">
    <w:abstractNumId w:val="18"/>
  </w:num>
  <w:num w:numId="9" w16cid:durableId="199756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9"/>
  </w:num>
  <w:num w:numId="12" w16cid:durableId="605776390">
    <w:abstractNumId w:val="3"/>
  </w:num>
  <w:num w:numId="13" w16cid:durableId="673188842">
    <w:abstractNumId w:val="9"/>
  </w:num>
  <w:num w:numId="14" w16cid:durableId="487407978">
    <w:abstractNumId w:val="6"/>
  </w:num>
  <w:num w:numId="15" w16cid:durableId="1121342889">
    <w:abstractNumId w:val="16"/>
  </w:num>
  <w:num w:numId="16" w16cid:durableId="321157492">
    <w:abstractNumId w:val="5"/>
  </w:num>
  <w:num w:numId="17" w16cid:durableId="1942295885">
    <w:abstractNumId w:val="11"/>
  </w:num>
  <w:num w:numId="18" w16cid:durableId="1730837549">
    <w:abstractNumId w:val="17"/>
  </w:num>
  <w:num w:numId="19" w16cid:durableId="892733896">
    <w:abstractNumId w:val="15"/>
  </w:num>
  <w:num w:numId="20" w16cid:durableId="2114743219">
    <w:abstractNumId w:val="2"/>
  </w:num>
  <w:num w:numId="21" w16cid:durableId="137634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5146"/>
    <w:rsid w:val="00017DD7"/>
    <w:rsid w:val="00030C78"/>
    <w:rsid w:val="00032327"/>
    <w:rsid w:val="00032A04"/>
    <w:rsid w:val="0003703C"/>
    <w:rsid w:val="0004562B"/>
    <w:rsid w:val="00047000"/>
    <w:rsid w:val="00047107"/>
    <w:rsid w:val="000520E2"/>
    <w:rsid w:val="0005333B"/>
    <w:rsid w:val="00054FDB"/>
    <w:rsid w:val="000653E6"/>
    <w:rsid w:val="0006737E"/>
    <w:rsid w:val="00070973"/>
    <w:rsid w:val="00072D3C"/>
    <w:rsid w:val="00073894"/>
    <w:rsid w:val="000741FB"/>
    <w:rsid w:val="000810A6"/>
    <w:rsid w:val="00081ADF"/>
    <w:rsid w:val="00083ED1"/>
    <w:rsid w:val="00092078"/>
    <w:rsid w:val="00094685"/>
    <w:rsid w:val="0009641C"/>
    <w:rsid w:val="000B19DE"/>
    <w:rsid w:val="000C0200"/>
    <w:rsid w:val="000C7D67"/>
    <w:rsid w:val="000D0FE4"/>
    <w:rsid w:val="000D2C6E"/>
    <w:rsid w:val="000D6B94"/>
    <w:rsid w:val="000E1B37"/>
    <w:rsid w:val="000E6D0C"/>
    <w:rsid w:val="000E6DB8"/>
    <w:rsid w:val="00104B1D"/>
    <w:rsid w:val="00117D60"/>
    <w:rsid w:val="0012714B"/>
    <w:rsid w:val="00132511"/>
    <w:rsid w:val="00134854"/>
    <w:rsid w:val="001349E3"/>
    <w:rsid w:val="00135CA8"/>
    <w:rsid w:val="00153030"/>
    <w:rsid w:val="00156AAA"/>
    <w:rsid w:val="00157DD7"/>
    <w:rsid w:val="001647C7"/>
    <w:rsid w:val="0017246F"/>
    <w:rsid w:val="00173F7E"/>
    <w:rsid w:val="00175494"/>
    <w:rsid w:val="00180353"/>
    <w:rsid w:val="00182F00"/>
    <w:rsid w:val="001A249E"/>
    <w:rsid w:val="001B4B2E"/>
    <w:rsid w:val="001C26F0"/>
    <w:rsid w:val="001C27D1"/>
    <w:rsid w:val="001C35F8"/>
    <w:rsid w:val="001C360D"/>
    <w:rsid w:val="001C4BF0"/>
    <w:rsid w:val="001D1200"/>
    <w:rsid w:val="001D39C9"/>
    <w:rsid w:val="001D3E35"/>
    <w:rsid w:val="001D4F6A"/>
    <w:rsid w:val="001D746A"/>
    <w:rsid w:val="001E26CE"/>
    <w:rsid w:val="001E61B8"/>
    <w:rsid w:val="001F55E5"/>
    <w:rsid w:val="00202950"/>
    <w:rsid w:val="00203517"/>
    <w:rsid w:val="002062FC"/>
    <w:rsid w:val="002121ED"/>
    <w:rsid w:val="00213707"/>
    <w:rsid w:val="00215EAA"/>
    <w:rsid w:val="00221962"/>
    <w:rsid w:val="002264C2"/>
    <w:rsid w:val="00245F4B"/>
    <w:rsid w:val="00246EB9"/>
    <w:rsid w:val="00252AF4"/>
    <w:rsid w:val="00257FAF"/>
    <w:rsid w:val="00267016"/>
    <w:rsid w:val="0026775F"/>
    <w:rsid w:val="002702A9"/>
    <w:rsid w:val="00276147"/>
    <w:rsid w:val="00282641"/>
    <w:rsid w:val="002829DD"/>
    <w:rsid w:val="00290A2A"/>
    <w:rsid w:val="00294AEF"/>
    <w:rsid w:val="002950EE"/>
    <w:rsid w:val="002A3285"/>
    <w:rsid w:val="002A77CA"/>
    <w:rsid w:val="002B3939"/>
    <w:rsid w:val="002E4442"/>
    <w:rsid w:val="002E44B7"/>
    <w:rsid w:val="002E5F65"/>
    <w:rsid w:val="002E76E7"/>
    <w:rsid w:val="002F142D"/>
    <w:rsid w:val="002F1C07"/>
    <w:rsid w:val="002F1D14"/>
    <w:rsid w:val="002F4FB0"/>
    <w:rsid w:val="002F5F50"/>
    <w:rsid w:val="00306600"/>
    <w:rsid w:val="00310413"/>
    <w:rsid w:val="00310AAD"/>
    <w:rsid w:val="003177A0"/>
    <w:rsid w:val="00323451"/>
    <w:rsid w:val="003278C5"/>
    <w:rsid w:val="00335889"/>
    <w:rsid w:val="00343E9D"/>
    <w:rsid w:val="0035541A"/>
    <w:rsid w:val="00360214"/>
    <w:rsid w:val="00362A14"/>
    <w:rsid w:val="0036321F"/>
    <w:rsid w:val="003668E3"/>
    <w:rsid w:val="003853CE"/>
    <w:rsid w:val="003A2210"/>
    <w:rsid w:val="003B1269"/>
    <w:rsid w:val="003B3FB5"/>
    <w:rsid w:val="003B7EF5"/>
    <w:rsid w:val="003C01F8"/>
    <w:rsid w:val="003D08A3"/>
    <w:rsid w:val="003D57DE"/>
    <w:rsid w:val="003E2254"/>
    <w:rsid w:val="003E78DF"/>
    <w:rsid w:val="003F119A"/>
    <w:rsid w:val="004036B4"/>
    <w:rsid w:val="004036F2"/>
    <w:rsid w:val="00404BF2"/>
    <w:rsid w:val="00413288"/>
    <w:rsid w:val="00413D3A"/>
    <w:rsid w:val="004147BA"/>
    <w:rsid w:val="00414860"/>
    <w:rsid w:val="00417633"/>
    <w:rsid w:val="00422910"/>
    <w:rsid w:val="00423D17"/>
    <w:rsid w:val="00452B89"/>
    <w:rsid w:val="00457AA9"/>
    <w:rsid w:val="00457DE8"/>
    <w:rsid w:val="00463675"/>
    <w:rsid w:val="004715C2"/>
    <w:rsid w:val="00472DFA"/>
    <w:rsid w:val="004732FA"/>
    <w:rsid w:val="00475E4A"/>
    <w:rsid w:val="0048429C"/>
    <w:rsid w:val="004842B7"/>
    <w:rsid w:val="00491244"/>
    <w:rsid w:val="00492045"/>
    <w:rsid w:val="004959E4"/>
    <w:rsid w:val="00496D31"/>
    <w:rsid w:val="00497109"/>
    <w:rsid w:val="004A180E"/>
    <w:rsid w:val="004A353A"/>
    <w:rsid w:val="004A5385"/>
    <w:rsid w:val="004A78B6"/>
    <w:rsid w:val="004B3AA9"/>
    <w:rsid w:val="004C02AB"/>
    <w:rsid w:val="004C083E"/>
    <w:rsid w:val="004C18BF"/>
    <w:rsid w:val="004D03E5"/>
    <w:rsid w:val="004D4679"/>
    <w:rsid w:val="004E0771"/>
    <w:rsid w:val="004E458C"/>
    <w:rsid w:val="004E530E"/>
    <w:rsid w:val="004E5908"/>
    <w:rsid w:val="004E68AE"/>
    <w:rsid w:val="004E7A49"/>
    <w:rsid w:val="004F068D"/>
    <w:rsid w:val="004F1B74"/>
    <w:rsid w:val="004F281B"/>
    <w:rsid w:val="00506BB2"/>
    <w:rsid w:val="0051049A"/>
    <w:rsid w:val="00517B8A"/>
    <w:rsid w:val="005221B2"/>
    <w:rsid w:val="00532C03"/>
    <w:rsid w:val="00532C63"/>
    <w:rsid w:val="0053623D"/>
    <w:rsid w:val="00536909"/>
    <w:rsid w:val="005446F5"/>
    <w:rsid w:val="005450FB"/>
    <w:rsid w:val="00551E7C"/>
    <w:rsid w:val="005531E7"/>
    <w:rsid w:val="00565D0F"/>
    <w:rsid w:val="00570932"/>
    <w:rsid w:val="00573656"/>
    <w:rsid w:val="00577AE2"/>
    <w:rsid w:val="00580E73"/>
    <w:rsid w:val="0058177A"/>
    <w:rsid w:val="00582EB7"/>
    <w:rsid w:val="00594D6A"/>
    <w:rsid w:val="0059512E"/>
    <w:rsid w:val="00595879"/>
    <w:rsid w:val="005A1736"/>
    <w:rsid w:val="005A69A9"/>
    <w:rsid w:val="005A704E"/>
    <w:rsid w:val="005A724A"/>
    <w:rsid w:val="005B1BD6"/>
    <w:rsid w:val="005B3905"/>
    <w:rsid w:val="005B597A"/>
    <w:rsid w:val="005C0783"/>
    <w:rsid w:val="005C33AD"/>
    <w:rsid w:val="005D322F"/>
    <w:rsid w:val="005D5331"/>
    <w:rsid w:val="005D6F2F"/>
    <w:rsid w:val="005E1906"/>
    <w:rsid w:val="005E1C49"/>
    <w:rsid w:val="005E6CAB"/>
    <w:rsid w:val="005E7E8C"/>
    <w:rsid w:val="005F757E"/>
    <w:rsid w:val="00602E8D"/>
    <w:rsid w:val="00604E1F"/>
    <w:rsid w:val="006054B3"/>
    <w:rsid w:val="00620600"/>
    <w:rsid w:val="0062340D"/>
    <w:rsid w:val="00626643"/>
    <w:rsid w:val="006341CC"/>
    <w:rsid w:val="00634D39"/>
    <w:rsid w:val="00650642"/>
    <w:rsid w:val="006555D9"/>
    <w:rsid w:val="00666FF1"/>
    <w:rsid w:val="00673733"/>
    <w:rsid w:val="00675805"/>
    <w:rsid w:val="00690923"/>
    <w:rsid w:val="00690B86"/>
    <w:rsid w:val="00691106"/>
    <w:rsid w:val="00692D62"/>
    <w:rsid w:val="00695EF4"/>
    <w:rsid w:val="006A105B"/>
    <w:rsid w:val="006A1FF8"/>
    <w:rsid w:val="006A35FD"/>
    <w:rsid w:val="006A4080"/>
    <w:rsid w:val="006B60EE"/>
    <w:rsid w:val="006B62EE"/>
    <w:rsid w:val="006D0C9F"/>
    <w:rsid w:val="006D1487"/>
    <w:rsid w:val="006D5F63"/>
    <w:rsid w:val="006D6B24"/>
    <w:rsid w:val="006E09E0"/>
    <w:rsid w:val="006E6884"/>
    <w:rsid w:val="006E7293"/>
    <w:rsid w:val="006F3446"/>
    <w:rsid w:val="006F5C02"/>
    <w:rsid w:val="00702F4F"/>
    <w:rsid w:val="00703EBE"/>
    <w:rsid w:val="00713BFF"/>
    <w:rsid w:val="00723BD6"/>
    <w:rsid w:val="00724E08"/>
    <w:rsid w:val="007266C0"/>
    <w:rsid w:val="007368DB"/>
    <w:rsid w:val="00740913"/>
    <w:rsid w:val="00743156"/>
    <w:rsid w:val="00750C0E"/>
    <w:rsid w:val="0075207A"/>
    <w:rsid w:val="00755312"/>
    <w:rsid w:val="00760E3D"/>
    <w:rsid w:val="00760E4C"/>
    <w:rsid w:val="00765AD1"/>
    <w:rsid w:val="007677E4"/>
    <w:rsid w:val="00772566"/>
    <w:rsid w:val="007820F0"/>
    <w:rsid w:val="00786140"/>
    <w:rsid w:val="0079153D"/>
    <w:rsid w:val="007935D2"/>
    <w:rsid w:val="00793DC9"/>
    <w:rsid w:val="007A6254"/>
    <w:rsid w:val="007B0D1A"/>
    <w:rsid w:val="007B35F2"/>
    <w:rsid w:val="007B4106"/>
    <w:rsid w:val="007B5260"/>
    <w:rsid w:val="007B7A4D"/>
    <w:rsid w:val="007C5FCB"/>
    <w:rsid w:val="007C629F"/>
    <w:rsid w:val="007E70CF"/>
    <w:rsid w:val="007E74DD"/>
    <w:rsid w:val="007F4129"/>
    <w:rsid w:val="007F4A3C"/>
    <w:rsid w:val="008004A7"/>
    <w:rsid w:val="00815A8C"/>
    <w:rsid w:val="008203CB"/>
    <w:rsid w:val="0082402B"/>
    <w:rsid w:val="00833116"/>
    <w:rsid w:val="008341FF"/>
    <w:rsid w:val="008406DA"/>
    <w:rsid w:val="00841B26"/>
    <w:rsid w:val="0084461C"/>
    <w:rsid w:val="0084625A"/>
    <w:rsid w:val="00847CFE"/>
    <w:rsid w:val="008534B6"/>
    <w:rsid w:val="00854AE7"/>
    <w:rsid w:val="00856592"/>
    <w:rsid w:val="00856B2E"/>
    <w:rsid w:val="00861728"/>
    <w:rsid w:val="00861BA1"/>
    <w:rsid w:val="00873F9A"/>
    <w:rsid w:val="00874BEC"/>
    <w:rsid w:val="00877F0F"/>
    <w:rsid w:val="0088158C"/>
    <w:rsid w:val="00882BC6"/>
    <w:rsid w:val="00885F2C"/>
    <w:rsid w:val="0089135D"/>
    <w:rsid w:val="008915CE"/>
    <w:rsid w:val="00892E64"/>
    <w:rsid w:val="0089562C"/>
    <w:rsid w:val="0089631C"/>
    <w:rsid w:val="008A4179"/>
    <w:rsid w:val="008A6A2D"/>
    <w:rsid w:val="008B0AD5"/>
    <w:rsid w:val="008B216C"/>
    <w:rsid w:val="008B34F6"/>
    <w:rsid w:val="008C0039"/>
    <w:rsid w:val="008C090D"/>
    <w:rsid w:val="008C1000"/>
    <w:rsid w:val="008D11D7"/>
    <w:rsid w:val="008D600E"/>
    <w:rsid w:val="008D64C5"/>
    <w:rsid w:val="008F08D9"/>
    <w:rsid w:val="008F1ED5"/>
    <w:rsid w:val="008F1EF0"/>
    <w:rsid w:val="008F46BF"/>
    <w:rsid w:val="008F49AA"/>
    <w:rsid w:val="008F75D0"/>
    <w:rsid w:val="009025BB"/>
    <w:rsid w:val="00906237"/>
    <w:rsid w:val="00911A39"/>
    <w:rsid w:val="00914DA8"/>
    <w:rsid w:val="00917583"/>
    <w:rsid w:val="00924B21"/>
    <w:rsid w:val="009379E4"/>
    <w:rsid w:val="00937BAA"/>
    <w:rsid w:val="00942FB8"/>
    <w:rsid w:val="00953FFA"/>
    <w:rsid w:val="00961523"/>
    <w:rsid w:val="0096569E"/>
    <w:rsid w:val="009660D1"/>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F2EE0"/>
    <w:rsid w:val="00A0147F"/>
    <w:rsid w:val="00A064F1"/>
    <w:rsid w:val="00A2233F"/>
    <w:rsid w:val="00A24A09"/>
    <w:rsid w:val="00A27C89"/>
    <w:rsid w:val="00A33911"/>
    <w:rsid w:val="00A3624F"/>
    <w:rsid w:val="00A4375B"/>
    <w:rsid w:val="00A4393F"/>
    <w:rsid w:val="00A47075"/>
    <w:rsid w:val="00A5271D"/>
    <w:rsid w:val="00A540A8"/>
    <w:rsid w:val="00A721E9"/>
    <w:rsid w:val="00A72F8E"/>
    <w:rsid w:val="00A82469"/>
    <w:rsid w:val="00A8292D"/>
    <w:rsid w:val="00A82C5A"/>
    <w:rsid w:val="00A85AA3"/>
    <w:rsid w:val="00AA313B"/>
    <w:rsid w:val="00AA3947"/>
    <w:rsid w:val="00AB04F8"/>
    <w:rsid w:val="00AB3BA0"/>
    <w:rsid w:val="00AB4635"/>
    <w:rsid w:val="00AB56CC"/>
    <w:rsid w:val="00AC0CB0"/>
    <w:rsid w:val="00AC222E"/>
    <w:rsid w:val="00AC4CB2"/>
    <w:rsid w:val="00AC5977"/>
    <w:rsid w:val="00AD0290"/>
    <w:rsid w:val="00AE0E10"/>
    <w:rsid w:val="00AE3DB3"/>
    <w:rsid w:val="00AF01E0"/>
    <w:rsid w:val="00AF16EC"/>
    <w:rsid w:val="00AF37B5"/>
    <w:rsid w:val="00AF5322"/>
    <w:rsid w:val="00B0313D"/>
    <w:rsid w:val="00B04639"/>
    <w:rsid w:val="00B06C38"/>
    <w:rsid w:val="00B1306E"/>
    <w:rsid w:val="00B14690"/>
    <w:rsid w:val="00B20CC6"/>
    <w:rsid w:val="00B23543"/>
    <w:rsid w:val="00B2545D"/>
    <w:rsid w:val="00B30A46"/>
    <w:rsid w:val="00B30D48"/>
    <w:rsid w:val="00B40A49"/>
    <w:rsid w:val="00B5122C"/>
    <w:rsid w:val="00B51364"/>
    <w:rsid w:val="00B66C1D"/>
    <w:rsid w:val="00B677D8"/>
    <w:rsid w:val="00B71E4E"/>
    <w:rsid w:val="00B7324B"/>
    <w:rsid w:val="00B7799E"/>
    <w:rsid w:val="00B77AAE"/>
    <w:rsid w:val="00B92B69"/>
    <w:rsid w:val="00B96E39"/>
    <w:rsid w:val="00BB0E7A"/>
    <w:rsid w:val="00BB4D9E"/>
    <w:rsid w:val="00BB4FE0"/>
    <w:rsid w:val="00BB570E"/>
    <w:rsid w:val="00BC3104"/>
    <w:rsid w:val="00BD72C3"/>
    <w:rsid w:val="00BE296A"/>
    <w:rsid w:val="00BE49B6"/>
    <w:rsid w:val="00C03F2B"/>
    <w:rsid w:val="00C041D0"/>
    <w:rsid w:val="00C046A9"/>
    <w:rsid w:val="00C0695F"/>
    <w:rsid w:val="00C1574A"/>
    <w:rsid w:val="00C224E4"/>
    <w:rsid w:val="00C24AE9"/>
    <w:rsid w:val="00C30A67"/>
    <w:rsid w:val="00C321B6"/>
    <w:rsid w:val="00C33E5E"/>
    <w:rsid w:val="00C41D6B"/>
    <w:rsid w:val="00C4311A"/>
    <w:rsid w:val="00C45676"/>
    <w:rsid w:val="00C45930"/>
    <w:rsid w:val="00C561D5"/>
    <w:rsid w:val="00C651C6"/>
    <w:rsid w:val="00C70C84"/>
    <w:rsid w:val="00C7344A"/>
    <w:rsid w:val="00C819AB"/>
    <w:rsid w:val="00C838C1"/>
    <w:rsid w:val="00C862D1"/>
    <w:rsid w:val="00C8695B"/>
    <w:rsid w:val="00C90C2A"/>
    <w:rsid w:val="00C93437"/>
    <w:rsid w:val="00C93B90"/>
    <w:rsid w:val="00C95805"/>
    <w:rsid w:val="00CA0460"/>
    <w:rsid w:val="00CA3652"/>
    <w:rsid w:val="00CB3D13"/>
    <w:rsid w:val="00CC2126"/>
    <w:rsid w:val="00CC7695"/>
    <w:rsid w:val="00CD1410"/>
    <w:rsid w:val="00CE4724"/>
    <w:rsid w:val="00CE664F"/>
    <w:rsid w:val="00CF14B7"/>
    <w:rsid w:val="00CF3621"/>
    <w:rsid w:val="00CF642E"/>
    <w:rsid w:val="00D118C0"/>
    <w:rsid w:val="00D11F9F"/>
    <w:rsid w:val="00D1762A"/>
    <w:rsid w:val="00D203AA"/>
    <w:rsid w:val="00D21AE1"/>
    <w:rsid w:val="00D230A7"/>
    <w:rsid w:val="00D233B3"/>
    <w:rsid w:val="00D23B47"/>
    <w:rsid w:val="00D44211"/>
    <w:rsid w:val="00D4574C"/>
    <w:rsid w:val="00D50196"/>
    <w:rsid w:val="00D52412"/>
    <w:rsid w:val="00D61FA6"/>
    <w:rsid w:val="00D6602C"/>
    <w:rsid w:val="00D703B9"/>
    <w:rsid w:val="00D75280"/>
    <w:rsid w:val="00D763A8"/>
    <w:rsid w:val="00D80135"/>
    <w:rsid w:val="00D81CC5"/>
    <w:rsid w:val="00D90235"/>
    <w:rsid w:val="00D906A7"/>
    <w:rsid w:val="00D9452E"/>
    <w:rsid w:val="00DA0810"/>
    <w:rsid w:val="00DA21DC"/>
    <w:rsid w:val="00DA3BDE"/>
    <w:rsid w:val="00DA4A24"/>
    <w:rsid w:val="00DA6829"/>
    <w:rsid w:val="00DA6E72"/>
    <w:rsid w:val="00DA7646"/>
    <w:rsid w:val="00DB2218"/>
    <w:rsid w:val="00DB2221"/>
    <w:rsid w:val="00DB2C47"/>
    <w:rsid w:val="00DB2E98"/>
    <w:rsid w:val="00DC2C91"/>
    <w:rsid w:val="00DC7852"/>
    <w:rsid w:val="00DC7D1D"/>
    <w:rsid w:val="00DD1C5C"/>
    <w:rsid w:val="00DF36BC"/>
    <w:rsid w:val="00DF54A3"/>
    <w:rsid w:val="00E00327"/>
    <w:rsid w:val="00E041D2"/>
    <w:rsid w:val="00E053C6"/>
    <w:rsid w:val="00E0586D"/>
    <w:rsid w:val="00E14DCB"/>
    <w:rsid w:val="00E16AD8"/>
    <w:rsid w:val="00E23687"/>
    <w:rsid w:val="00E25369"/>
    <w:rsid w:val="00E25501"/>
    <w:rsid w:val="00E2594A"/>
    <w:rsid w:val="00E343B1"/>
    <w:rsid w:val="00E3640A"/>
    <w:rsid w:val="00E40B61"/>
    <w:rsid w:val="00E42B25"/>
    <w:rsid w:val="00E4696C"/>
    <w:rsid w:val="00E61523"/>
    <w:rsid w:val="00E625CF"/>
    <w:rsid w:val="00E6313A"/>
    <w:rsid w:val="00E64444"/>
    <w:rsid w:val="00E700B9"/>
    <w:rsid w:val="00E82921"/>
    <w:rsid w:val="00E82C92"/>
    <w:rsid w:val="00E86AD3"/>
    <w:rsid w:val="00E91F29"/>
    <w:rsid w:val="00E94961"/>
    <w:rsid w:val="00E95E8C"/>
    <w:rsid w:val="00E96D46"/>
    <w:rsid w:val="00EA0E6C"/>
    <w:rsid w:val="00EA3064"/>
    <w:rsid w:val="00EA36EE"/>
    <w:rsid w:val="00EC19DA"/>
    <w:rsid w:val="00EC268D"/>
    <w:rsid w:val="00EC68C5"/>
    <w:rsid w:val="00EC7F79"/>
    <w:rsid w:val="00ED1060"/>
    <w:rsid w:val="00ED25A6"/>
    <w:rsid w:val="00ED27A9"/>
    <w:rsid w:val="00ED6FDE"/>
    <w:rsid w:val="00EE188D"/>
    <w:rsid w:val="00EE4787"/>
    <w:rsid w:val="00F00685"/>
    <w:rsid w:val="00F0796F"/>
    <w:rsid w:val="00F151D5"/>
    <w:rsid w:val="00F24C60"/>
    <w:rsid w:val="00F31006"/>
    <w:rsid w:val="00F414F6"/>
    <w:rsid w:val="00F42000"/>
    <w:rsid w:val="00F46376"/>
    <w:rsid w:val="00F46F9B"/>
    <w:rsid w:val="00F57A40"/>
    <w:rsid w:val="00F57DB0"/>
    <w:rsid w:val="00F721C6"/>
    <w:rsid w:val="00F75B21"/>
    <w:rsid w:val="00F80FA2"/>
    <w:rsid w:val="00F85518"/>
    <w:rsid w:val="00FA66A1"/>
    <w:rsid w:val="00FA6938"/>
    <w:rsid w:val="00FD409C"/>
    <w:rsid w:val="00FD68E6"/>
    <w:rsid w:val="00FD6AAD"/>
    <w:rsid w:val="00FD7DDF"/>
    <w:rsid w:val="00FE7CE6"/>
    <w:rsid w:val="00FF0355"/>
    <w:rsid w:val="00FF139E"/>
    <w:rsid w:val="00FF2184"/>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3649"/>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15667232">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pranger@svdpwaukesha.com" TargetMode="External"/><Relationship Id="rId18" Type="http://schemas.openxmlformats.org/officeDocument/2006/relationships/image" Target="media/image4.jpeg"/><Relationship Id="rId26" Type="http://schemas.openxmlformats.org/officeDocument/2006/relationships/hyperlink" Target="mailto:george.wandsnider@cvivet.org" TargetMode="External"/><Relationship Id="rId3" Type="http://schemas.openxmlformats.org/officeDocument/2006/relationships/styles" Target="styles.xml"/><Relationship Id="rId21" Type="http://schemas.openxmlformats.org/officeDocument/2006/relationships/hyperlink" Target="mailto:jlachapelle@svdpwaukesh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egfahl@gmail.com" TargetMode="External"/><Relationship Id="rId17" Type="http://schemas.openxmlformats.org/officeDocument/2006/relationships/image" Target="media/image3.wmf"/><Relationship Id="rId25" Type="http://schemas.openxmlformats.org/officeDocument/2006/relationships/hyperlink" Target="mailto:rshelledy@svdpwaukesh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ssvpusa.org/fundraising-development/fop-grants/" TargetMode="External"/><Relationship Id="rId20" Type="http://schemas.openxmlformats.org/officeDocument/2006/relationships/image" Target="media/image6.jpeg"/><Relationship Id="rId29" Type="http://schemas.openxmlformats.org/officeDocument/2006/relationships/hyperlink" Target="mailto:phudson@svdpusa.org%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bbronk@svdpwaukesha.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maurer1945@gmail.com" TargetMode="External"/><Relationship Id="rId23" Type="http://schemas.openxmlformats.org/officeDocument/2006/relationships/hyperlink" Target="mailto:jerdmann@svdpwaukesha.com" TargetMode="External"/><Relationship Id="rId28" Type="http://schemas.openxmlformats.org/officeDocument/2006/relationships/hyperlink" Target="chrome-extension://efaidnbmnnnibpcajpcglclefindmkaj/https:/files.constantcontact.com/fd89f49d001/bed38330-c222-441b-b9fc-a72aea6f0e70.pdf?rdr=true"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vincentwaukesha.org" TargetMode="External"/><Relationship Id="rId14" Type="http://schemas.openxmlformats.org/officeDocument/2006/relationships/hyperlink" Target="mailto:cmaurer@wi.rr.com" TargetMode="External"/><Relationship Id="rId22" Type="http://schemas.openxmlformats.org/officeDocument/2006/relationships/image" Target="media/image7.jpeg"/><Relationship Id="rId27" Type="http://schemas.openxmlformats.org/officeDocument/2006/relationships/hyperlink" Target="http://www.cvivet.org" TargetMode="External"/><Relationship Id="rId30" Type="http://schemas.openxmlformats.org/officeDocument/2006/relationships/hyperlink" Target="mailto:pegfahl@gmail.com" TargetMode="External"/><Relationship Id="rId8" Type="http://schemas.openxmlformats.org/officeDocument/2006/relationships/hyperlink" Target="mailto:info@stvincentwaukc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2950</Words>
  <Characters>15314</Characters>
  <Application>Microsoft Office Word</Application>
  <DocSecurity>0</DocSecurity>
  <Lines>464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14</cp:revision>
  <cp:lastPrinted>2023-10-02T22:32:00Z</cp:lastPrinted>
  <dcterms:created xsi:type="dcterms:W3CDTF">2023-12-04T21:20:00Z</dcterms:created>
  <dcterms:modified xsi:type="dcterms:W3CDTF">2023-12-29T21:58:00Z</dcterms:modified>
</cp:coreProperties>
</file>